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9" w:type="dxa"/>
        <w:tblCellSpacing w:w="0" w:type="dxa"/>
        <w:tblInd w:w="-284" w:type="dxa"/>
        <w:tblCellMar>
          <w:left w:w="0" w:type="dxa"/>
          <w:right w:w="0" w:type="dxa"/>
        </w:tblCellMar>
        <w:tblLook w:val="04A0" w:firstRow="1" w:lastRow="0" w:firstColumn="1" w:lastColumn="0" w:noHBand="0" w:noVBand="1"/>
      </w:tblPr>
      <w:tblGrid>
        <w:gridCol w:w="3828"/>
        <w:gridCol w:w="5671"/>
      </w:tblGrid>
      <w:tr w:rsidR="005B3481" w:rsidRPr="005B3481" w:rsidTr="00CF0F93">
        <w:trPr>
          <w:tblCellSpacing w:w="0" w:type="dxa"/>
        </w:trPr>
        <w:tc>
          <w:tcPr>
            <w:tcW w:w="3828" w:type="dxa"/>
            <w:tcMar>
              <w:top w:w="0" w:type="dxa"/>
              <w:left w:w="108" w:type="dxa"/>
              <w:bottom w:w="0" w:type="dxa"/>
              <w:right w:w="108" w:type="dxa"/>
            </w:tcMar>
            <w:hideMark/>
          </w:tcPr>
          <w:p w:rsidR="005B3481" w:rsidRPr="005B3481" w:rsidRDefault="005B3481" w:rsidP="00F22A7D">
            <w:pPr>
              <w:shd w:val="clear" w:color="auto" w:fill="FFFFFF"/>
              <w:spacing w:after="0" w:line="240" w:lineRule="auto"/>
              <w:jc w:val="center"/>
              <w:rPr>
                <w:rFonts w:ascii="Times New Roman" w:eastAsia="Times New Roman" w:hAnsi="Times New Roman"/>
                <w:b/>
                <w:sz w:val="26"/>
                <w:szCs w:val="26"/>
              </w:rPr>
            </w:pPr>
            <w:r w:rsidRPr="005B3481">
              <w:rPr>
                <w:rFonts w:ascii="Times New Roman" w:eastAsia="Times New Roman" w:hAnsi="Times New Roman"/>
                <w:b/>
                <w:sz w:val="26"/>
                <w:szCs w:val="26"/>
              </w:rPr>
              <w:t>HỘI ĐỒNG NHÂN DÂN</w:t>
            </w:r>
          </w:p>
          <w:p w:rsidR="00616D4C" w:rsidRPr="005B3481" w:rsidRDefault="004D2211" w:rsidP="00F22A7D">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6"/>
                <w:szCs w:val="26"/>
              </w:rPr>
              <mc:AlternateContent>
                <mc:Choice Requires="wps">
                  <w:drawing>
                    <wp:anchor distT="0" distB="0" distL="114300" distR="114300" simplePos="0" relativeHeight="251658752" behindDoc="0" locked="0" layoutInCell="1" allowOverlap="1" wp14:anchorId="14A48480" wp14:editId="067BD561">
                      <wp:simplePos x="0" y="0"/>
                      <wp:positionH relativeFrom="column">
                        <wp:posOffset>698196</wp:posOffset>
                      </wp:positionH>
                      <wp:positionV relativeFrom="paragraph">
                        <wp:posOffset>220400</wp:posOffset>
                      </wp:positionV>
                      <wp:extent cx="79513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79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118483"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7.35pt" to="117.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" strokecolor="black [3200]" strokeweight=".5pt">
                      <v:stroke joinstyle="miter"/>
                    </v:line>
                  </w:pict>
                </mc:Fallback>
              </mc:AlternateContent>
            </w:r>
            <w:r w:rsidR="00616D4C" w:rsidRPr="005B3481">
              <w:rPr>
                <w:rFonts w:ascii="Times New Roman" w:eastAsia="Times New Roman" w:hAnsi="Times New Roman"/>
                <w:b/>
                <w:sz w:val="26"/>
                <w:szCs w:val="26"/>
              </w:rPr>
              <w:t>TỈNH BÀ RỊA-VŨNG TÀU</w:t>
            </w:r>
          </w:p>
        </w:tc>
        <w:tc>
          <w:tcPr>
            <w:tcW w:w="5671" w:type="dxa"/>
            <w:tcMar>
              <w:top w:w="0" w:type="dxa"/>
              <w:left w:w="108" w:type="dxa"/>
              <w:bottom w:w="0" w:type="dxa"/>
              <w:right w:w="108" w:type="dxa"/>
            </w:tcMar>
            <w:hideMark/>
          </w:tcPr>
          <w:p w:rsidR="00616D4C" w:rsidRPr="005B3481" w:rsidRDefault="00903D73" w:rsidP="00F22A7D">
            <w:pPr>
              <w:shd w:val="clear" w:color="auto" w:fill="FFFFFF"/>
              <w:spacing w:after="0" w:line="240" w:lineRule="auto"/>
              <w:jc w:val="center"/>
              <w:rPr>
                <w:rFonts w:ascii="Times New Roman" w:eastAsia="Times New Roman" w:hAnsi="Times New Roman"/>
                <w:b/>
                <w:sz w:val="28"/>
                <w:szCs w:val="28"/>
              </w:rPr>
            </w:pPr>
            <w:r w:rsidRPr="005B3481">
              <w:rPr>
                <w:rFonts w:ascii="Times New Roman" w:eastAsia="Times New Roman" w:hAnsi="Times New Roman"/>
                <w:b/>
                <w:sz w:val="26"/>
                <w:szCs w:val="26"/>
              </w:rPr>
              <w:t>CỘNG</w:t>
            </w:r>
            <w:r w:rsidR="00616D4C" w:rsidRPr="005B3481">
              <w:rPr>
                <w:rFonts w:ascii="Times New Roman" w:eastAsia="Times New Roman" w:hAnsi="Times New Roman"/>
                <w:b/>
                <w:sz w:val="26"/>
                <w:szCs w:val="26"/>
              </w:rPr>
              <w:t xml:space="preserve"> HÒA XÃ HỘI CHỦ NGHĨA VIỆT NAM</w:t>
            </w:r>
            <w:r w:rsidR="00616D4C" w:rsidRPr="005B3481">
              <w:rPr>
                <w:rFonts w:ascii="Times New Roman" w:eastAsia="Times New Roman" w:hAnsi="Times New Roman"/>
                <w:b/>
                <w:sz w:val="28"/>
                <w:szCs w:val="28"/>
              </w:rPr>
              <w:br/>
            </w:r>
            <w:r w:rsidR="00C32EDC" w:rsidRPr="005B3481">
              <w:rPr>
                <w:rFonts w:ascii="Times New Roman" w:eastAsia="Times New Roman" w:hAnsi="Times New Roman"/>
                <w:b/>
                <w:sz w:val="28"/>
                <w:szCs w:val="28"/>
              </w:rPr>
              <w:t>Độc lập - Tự do - Hạnh phúc</w:t>
            </w:r>
          </w:p>
        </w:tc>
      </w:tr>
      <w:tr w:rsidR="005B3481" w:rsidRPr="005B3481" w:rsidTr="00CF0F93">
        <w:trPr>
          <w:trHeight w:val="490"/>
          <w:tblCellSpacing w:w="0" w:type="dxa"/>
        </w:trPr>
        <w:tc>
          <w:tcPr>
            <w:tcW w:w="3828" w:type="dxa"/>
            <w:tcMar>
              <w:top w:w="0" w:type="dxa"/>
              <w:left w:w="108" w:type="dxa"/>
              <w:bottom w:w="0" w:type="dxa"/>
              <w:right w:w="108" w:type="dxa"/>
            </w:tcMar>
            <w:hideMark/>
          </w:tcPr>
          <w:p w:rsidR="00616D4C" w:rsidRPr="005B3481" w:rsidRDefault="00BB3BF5" w:rsidP="00F22A7D">
            <w:pPr>
              <w:shd w:val="clear" w:color="auto" w:fill="FFFFFF"/>
              <w:spacing w:before="240" w:after="120" w:line="240" w:lineRule="auto"/>
              <w:jc w:val="center"/>
              <w:rPr>
                <w:rFonts w:ascii="Times New Roman" w:eastAsia="Times New Roman" w:hAnsi="Times New Roman"/>
                <w:sz w:val="24"/>
                <w:szCs w:val="24"/>
              </w:rPr>
            </w:pPr>
            <w:r>
              <w:rPr>
                <w:rFonts w:ascii="Times New Roman" w:eastAsia="Times New Roman" w:hAnsi="Times New Roman"/>
                <w:sz w:val="28"/>
                <w:szCs w:val="28"/>
              </w:rPr>
              <w:t>Số:   14</w:t>
            </w:r>
            <w:r w:rsidR="00653541" w:rsidRPr="005B3481">
              <w:rPr>
                <w:rFonts w:ascii="Times New Roman" w:eastAsia="Times New Roman" w:hAnsi="Times New Roman"/>
                <w:sz w:val="28"/>
                <w:szCs w:val="28"/>
              </w:rPr>
              <w:t>/20</w:t>
            </w:r>
            <w:r w:rsidR="005B3481" w:rsidRPr="005B3481">
              <w:rPr>
                <w:rFonts w:ascii="Times New Roman" w:eastAsia="Times New Roman" w:hAnsi="Times New Roman"/>
                <w:sz w:val="28"/>
                <w:szCs w:val="28"/>
              </w:rPr>
              <w:t>20</w:t>
            </w:r>
            <w:r w:rsidR="00653541" w:rsidRPr="005B3481">
              <w:rPr>
                <w:rFonts w:ascii="Times New Roman" w:eastAsia="Times New Roman" w:hAnsi="Times New Roman"/>
                <w:sz w:val="28"/>
                <w:szCs w:val="28"/>
              </w:rPr>
              <w:t>/NQ-HĐND</w:t>
            </w:r>
          </w:p>
        </w:tc>
        <w:tc>
          <w:tcPr>
            <w:tcW w:w="5671" w:type="dxa"/>
            <w:tcMar>
              <w:top w:w="0" w:type="dxa"/>
              <w:left w:w="108" w:type="dxa"/>
              <w:bottom w:w="0" w:type="dxa"/>
              <w:right w:w="108" w:type="dxa"/>
            </w:tcMar>
            <w:hideMark/>
          </w:tcPr>
          <w:p w:rsidR="00616D4C" w:rsidRPr="005B3481" w:rsidRDefault="00F22A7D" w:rsidP="00F22A7D">
            <w:pPr>
              <w:shd w:val="clear" w:color="auto" w:fill="FFFFFF"/>
              <w:spacing w:before="240" w:after="120" w:line="240" w:lineRule="auto"/>
              <w:jc w:val="center"/>
              <w:rPr>
                <w:rFonts w:ascii="Times New Roman" w:eastAsia="Times New Roman" w:hAnsi="Times New Roman"/>
                <w:i/>
                <w:sz w:val="24"/>
                <w:szCs w:val="24"/>
              </w:rPr>
            </w:pPr>
            <w:r w:rsidRPr="005B3481">
              <w:rPr>
                <w:rFonts w:ascii="Times New Roman" w:eastAsia="Times New Roman" w:hAnsi="Times New Roman"/>
                <w:b/>
                <w:noProof/>
                <w:sz w:val="26"/>
                <w:szCs w:val="26"/>
              </w:rPr>
              <mc:AlternateContent>
                <mc:Choice Requires="wps">
                  <w:drawing>
                    <wp:anchor distT="0" distB="0" distL="114300" distR="114300" simplePos="0" relativeHeight="251656704" behindDoc="0" locked="0" layoutInCell="1" allowOverlap="1" wp14:anchorId="41418199" wp14:editId="091592D1">
                      <wp:simplePos x="0" y="0"/>
                      <wp:positionH relativeFrom="column">
                        <wp:posOffset>680110</wp:posOffset>
                      </wp:positionH>
                      <wp:positionV relativeFrom="paragraph">
                        <wp:posOffset>5283</wp:posOffset>
                      </wp:positionV>
                      <wp:extent cx="2080895" cy="0"/>
                      <wp:effectExtent l="12700" t="10795" r="11430" b="82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904D61" id="_x0000_t32" coordsize="21600,21600" o:spt="32" o:oned="t" path="m,l21600,21600e" filled="f">
                      <v:path arrowok="t" fillok="f" o:connecttype="none"/>
                      <o:lock v:ext="edit" shapetype="t"/>
                    </v:shapetype>
                    <v:shape id="AutoShape 9" o:spid="_x0000_s1026" type="#_x0000_t32" style="position:absolute;margin-left:53.55pt;margin-top:.4pt;width:163.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"/>
                  </w:pict>
                </mc:Fallback>
              </mc:AlternateContent>
            </w:r>
            <w:r w:rsidR="00616D4C" w:rsidRPr="005B3481">
              <w:rPr>
                <w:rFonts w:ascii="Times New Roman" w:eastAsia="Times New Roman" w:hAnsi="Times New Roman"/>
                <w:i/>
                <w:sz w:val="28"/>
                <w:szCs w:val="28"/>
              </w:rPr>
              <w:t>Bà Rịa</w:t>
            </w:r>
            <w:r w:rsidR="005B3481" w:rsidRPr="005B3481">
              <w:rPr>
                <w:rFonts w:ascii="Times New Roman" w:eastAsia="Times New Roman" w:hAnsi="Times New Roman"/>
                <w:i/>
                <w:sz w:val="28"/>
                <w:szCs w:val="28"/>
              </w:rPr>
              <w:t xml:space="preserve"> </w:t>
            </w:r>
            <w:r w:rsidR="00616D4C" w:rsidRPr="005B3481">
              <w:rPr>
                <w:rFonts w:ascii="Times New Roman" w:eastAsia="Times New Roman" w:hAnsi="Times New Roman"/>
                <w:i/>
                <w:sz w:val="28"/>
                <w:szCs w:val="28"/>
              </w:rPr>
              <w:t>-</w:t>
            </w:r>
            <w:r w:rsidR="005B3481" w:rsidRPr="005B3481">
              <w:rPr>
                <w:rFonts w:ascii="Times New Roman" w:eastAsia="Times New Roman" w:hAnsi="Times New Roman"/>
                <w:i/>
                <w:sz w:val="28"/>
                <w:szCs w:val="28"/>
              </w:rPr>
              <w:t xml:space="preserve"> </w:t>
            </w:r>
            <w:r w:rsidR="00616D4C" w:rsidRPr="005B3481">
              <w:rPr>
                <w:rFonts w:ascii="Times New Roman" w:eastAsia="Times New Roman" w:hAnsi="Times New Roman"/>
                <w:i/>
                <w:sz w:val="28"/>
                <w:szCs w:val="28"/>
              </w:rPr>
              <w:t xml:space="preserve">Vũng Tàu, ngày </w:t>
            </w:r>
            <w:r w:rsidR="00BB3BF5">
              <w:rPr>
                <w:rFonts w:ascii="Times New Roman" w:eastAsia="Times New Roman" w:hAnsi="Times New Roman"/>
                <w:i/>
                <w:sz w:val="28"/>
                <w:szCs w:val="28"/>
              </w:rPr>
              <w:t xml:space="preserve">13 </w:t>
            </w:r>
            <w:r w:rsidR="005B3481" w:rsidRPr="005B3481">
              <w:rPr>
                <w:rFonts w:ascii="Times New Roman" w:eastAsia="Times New Roman" w:hAnsi="Times New Roman"/>
                <w:i/>
                <w:sz w:val="28"/>
                <w:szCs w:val="28"/>
              </w:rPr>
              <w:t xml:space="preserve"> </w:t>
            </w:r>
            <w:r w:rsidR="00616D4C" w:rsidRPr="005B3481">
              <w:rPr>
                <w:rFonts w:ascii="Times New Roman" w:eastAsia="Times New Roman" w:hAnsi="Times New Roman"/>
                <w:i/>
                <w:sz w:val="28"/>
                <w:szCs w:val="28"/>
              </w:rPr>
              <w:t xml:space="preserve">tháng </w:t>
            </w:r>
            <w:r w:rsidR="00BB3BF5">
              <w:rPr>
                <w:rFonts w:ascii="Times New Roman" w:eastAsia="Times New Roman" w:hAnsi="Times New Roman"/>
                <w:i/>
                <w:sz w:val="28"/>
                <w:szCs w:val="28"/>
              </w:rPr>
              <w:t>12</w:t>
            </w:r>
            <w:r w:rsidR="00333FEB" w:rsidRPr="005B3481">
              <w:rPr>
                <w:rFonts w:ascii="Times New Roman" w:eastAsia="Times New Roman" w:hAnsi="Times New Roman"/>
                <w:i/>
                <w:sz w:val="28"/>
                <w:szCs w:val="28"/>
              </w:rPr>
              <w:t xml:space="preserve"> </w:t>
            </w:r>
            <w:r w:rsidR="00616D4C" w:rsidRPr="005B3481">
              <w:rPr>
                <w:rFonts w:ascii="Times New Roman" w:eastAsia="Times New Roman" w:hAnsi="Times New Roman"/>
                <w:i/>
                <w:sz w:val="28"/>
                <w:szCs w:val="28"/>
              </w:rPr>
              <w:t>năm 20</w:t>
            </w:r>
            <w:r w:rsidR="005B3481" w:rsidRPr="005B3481">
              <w:rPr>
                <w:rFonts w:ascii="Times New Roman" w:eastAsia="Times New Roman" w:hAnsi="Times New Roman"/>
                <w:i/>
                <w:sz w:val="28"/>
                <w:szCs w:val="28"/>
              </w:rPr>
              <w:t>20</w:t>
            </w:r>
          </w:p>
        </w:tc>
      </w:tr>
    </w:tbl>
    <w:p w:rsidR="00903D73" w:rsidRDefault="00903D73" w:rsidP="00903D73">
      <w:pPr>
        <w:shd w:val="clear" w:color="auto" w:fill="FFFFFF"/>
        <w:spacing w:after="0" w:line="240" w:lineRule="auto"/>
        <w:jc w:val="center"/>
        <w:rPr>
          <w:rFonts w:ascii="Times New Roman" w:eastAsia="Times New Roman" w:hAnsi="Times New Roman"/>
          <w:b/>
          <w:sz w:val="28"/>
          <w:szCs w:val="28"/>
        </w:rPr>
      </w:pPr>
    </w:p>
    <w:p w:rsidR="00616D4C" w:rsidRPr="00BB3BF5" w:rsidRDefault="00616D4C" w:rsidP="00BB3BF5">
      <w:pPr>
        <w:shd w:val="clear" w:color="auto" w:fill="FFFFFF"/>
        <w:spacing w:before="120" w:after="120" w:line="240" w:lineRule="auto"/>
        <w:jc w:val="center"/>
        <w:rPr>
          <w:rFonts w:ascii="Times New Roman" w:eastAsia="Times New Roman" w:hAnsi="Times New Roman"/>
          <w:b/>
          <w:sz w:val="28"/>
          <w:szCs w:val="30"/>
        </w:rPr>
      </w:pPr>
      <w:r w:rsidRPr="00BB3BF5">
        <w:rPr>
          <w:rFonts w:ascii="Times New Roman" w:eastAsia="Times New Roman" w:hAnsi="Times New Roman"/>
          <w:b/>
          <w:sz w:val="28"/>
          <w:szCs w:val="30"/>
        </w:rPr>
        <w:t>NGHỊ QUYẾT</w:t>
      </w:r>
    </w:p>
    <w:p w:rsidR="0060214C" w:rsidRPr="00BB3BF5" w:rsidRDefault="00BB3BF5" w:rsidP="00BB3BF5">
      <w:pPr>
        <w:shd w:val="clear" w:color="auto" w:fill="FFFFFF"/>
        <w:spacing w:before="120" w:after="120" w:line="240" w:lineRule="auto"/>
        <w:jc w:val="center"/>
        <w:rPr>
          <w:rFonts w:ascii="Times New Roman" w:eastAsia="Times New Roman" w:hAnsi="Times New Roman"/>
          <w:b/>
          <w:spacing w:val="-4"/>
          <w:sz w:val="28"/>
          <w:szCs w:val="28"/>
        </w:rPr>
      </w:pPr>
      <w:r>
        <w:rPr>
          <w:rFonts w:ascii="Times New Roman" w:eastAsia="Times New Roman" w:hAnsi="Times New Roman"/>
          <w:b/>
          <w:spacing w:val="-4"/>
          <w:sz w:val="28"/>
          <w:szCs w:val="28"/>
        </w:rPr>
        <w:t xml:space="preserve"> </w:t>
      </w:r>
      <w:r w:rsidRPr="00BB3BF5">
        <w:rPr>
          <w:rFonts w:ascii="Times New Roman" w:eastAsia="Times New Roman" w:hAnsi="Times New Roman"/>
          <w:b/>
          <w:spacing w:val="-4"/>
          <w:sz w:val="28"/>
          <w:szCs w:val="28"/>
        </w:rPr>
        <w:t>B</w:t>
      </w:r>
      <w:r w:rsidR="001C6291" w:rsidRPr="00BB3BF5">
        <w:rPr>
          <w:rFonts w:ascii="Times New Roman" w:eastAsia="Times New Roman" w:hAnsi="Times New Roman"/>
          <w:b/>
          <w:spacing w:val="-4"/>
          <w:sz w:val="28"/>
          <w:szCs w:val="28"/>
        </w:rPr>
        <w:t>ãi bỏ</w:t>
      </w:r>
      <w:r w:rsidR="00EB125F" w:rsidRPr="00BB3BF5">
        <w:rPr>
          <w:rFonts w:ascii="Times New Roman" w:eastAsia="Times New Roman" w:hAnsi="Times New Roman"/>
          <w:b/>
          <w:spacing w:val="-4"/>
          <w:sz w:val="28"/>
          <w:szCs w:val="28"/>
        </w:rPr>
        <w:t xml:space="preserve"> </w:t>
      </w:r>
      <w:r w:rsidR="00CC7376" w:rsidRPr="00BB3BF5">
        <w:rPr>
          <w:rFonts w:ascii="Times New Roman" w:eastAsia="Times New Roman" w:hAnsi="Times New Roman"/>
          <w:b/>
          <w:spacing w:val="-4"/>
          <w:sz w:val="28"/>
          <w:szCs w:val="28"/>
        </w:rPr>
        <w:t xml:space="preserve">Nghị quyết số 53/2016/NQ-HĐND ngày </w:t>
      </w:r>
      <w:r w:rsidR="00FB0BED" w:rsidRPr="00BB3BF5">
        <w:rPr>
          <w:rFonts w:ascii="Times New Roman" w:eastAsia="Times New Roman" w:hAnsi="Times New Roman"/>
          <w:b/>
          <w:spacing w:val="-4"/>
          <w:sz w:val="28"/>
          <w:szCs w:val="28"/>
        </w:rPr>
        <w:t>04 tháng 8 năm 2016</w:t>
      </w:r>
      <w:r w:rsidR="00CC7376" w:rsidRPr="00BB3BF5">
        <w:rPr>
          <w:rFonts w:ascii="Times New Roman" w:eastAsia="Times New Roman" w:hAnsi="Times New Roman"/>
          <w:b/>
          <w:spacing w:val="-4"/>
          <w:sz w:val="28"/>
          <w:szCs w:val="28"/>
        </w:rPr>
        <w:t xml:space="preserve"> của Hội đồng nhân dân tỉnh phê duyệt mức hỗ trợ kinh phí trang bị đồng phục cho công chức, viên chức và hỗ trợ kinh phí cho viên chức làm việc tại Bộ phận tiếp nhận và trả kết quả các cấp trên địa bàn tỉnh</w:t>
      </w:r>
      <w:r w:rsidR="00517411" w:rsidRPr="00BB3BF5">
        <w:rPr>
          <w:rFonts w:ascii="Times New Roman" w:eastAsia="Times New Roman" w:hAnsi="Times New Roman"/>
          <w:b/>
          <w:spacing w:val="-4"/>
          <w:sz w:val="28"/>
          <w:szCs w:val="28"/>
        </w:rPr>
        <w:t xml:space="preserve"> Bà Rịa - Vũng Tàu</w:t>
      </w:r>
    </w:p>
    <w:p w:rsidR="00BB3BF5" w:rsidRPr="00BB3BF5" w:rsidRDefault="00BB3BF5" w:rsidP="00BB3BF5">
      <w:pPr>
        <w:shd w:val="clear" w:color="auto" w:fill="FFFFFF"/>
        <w:spacing w:before="120" w:after="120" w:line="240" w:lineRule="auto"/>
        <w:ind w:firstLine="357"/>
        <w:jc w:val="center"/>
        <w:rPr>
          <w:rFonts w:ascii="Times New Roman" w:eastAsia="Times New Roman" w:hAnsi="Times New Roman"/>
          <w:b/>
          <w:sz w:val="16"/>
          <w:szCs w:val="16"/>
        </w:rPr>
      </w:pPr>
      <w:r w:rsidRPr="00BB3BF5">
        <w:rPr>
          <w:rFonts w:ascii="Times New Roman" w:eastAsia="Times New Roman" w:hAnsi="Times New Roman"/>
          <w:b/>
          <w:sz w:val="16"/>
          <w:szCs w:val="16"/>
        </w:rPr>
        <w:t>_____________________________________</w:t>
      </w:r>
    </w:p>
    <w:p w:rsidR="00BB3BF5" w:rsidRDefault="00BB3BF5" w:rsidP="00BB3BF5">
      <w:pPr>
        <w:shd w:val="clear" w:color="auto" w:fill="FFFFFF"/>
        <w:spacing w:before="120" w:after="120" w:line="240" w:lineRule="auto"/>
        <w:ind w:firstLine="357"/>
        <w:jc w:val="center"/>
        <w:rPr>
          <w:rFonts w:ascii="Times New Roman" w:eastAsia="Times New Roman" w:hAnsi="Times New Roman"/>
          <w:b/>
          <w:sz w:val="28"/>
          <w:szCs w:val="28"/>
        </w:rPr>
      </w:pPr>
    </w:p>
    <w:p w:rsidR="00616D4C" w:rsidRPr="00BB3BF5" w:rsidRDefault="00616D4C" w:rsidP="00BB3BF5">
      <w:pPr>
        <w:shd w:val="clear" w:color="auto" w:fill="FFFFFF"/>
        <w:spacing w:before="120" w:after="120" w:line="240" w:lineRule="auto"/>
        <w:ind w:firstLine="357"/>
        <w:jc w:val="center"/>
        <w:rPr>
          <w:rFonts w:ascii="Times New Roman" w:eastAsia="Times New Roman" w:hAnsi="Times New Roman"/>
          <w:b/>
          <w:sz w:val="28"/>
          <w:szCs w:val="28"/>
        </w:rPr>
      </w:pPr>
      <w:bookmarkStart w:id="0" w:name="_GoBack"/>
      <w:bookmarkEnd w:id="0"/>
      <w:r w:rsidRPr="00BB3BF5">
        <w:rPr>
          <w:rFonts w:ascii="Times New Roman" w:eastAsia="Times New Roman" w:hAnsi="Times New Roman"/>
          <w:b/>
          <w:sz w:val="28"/>
          <w:szCs w:val="28"/>
        </w:rPr>
        <w:t>HỘI ĐỒNG NHÂN DÂN TỈNH BÀ RỊA</w:t>
      </w:r>
      <w:r w:rsidR="00431EDC" w:rsidRPr="00BB3BF5">
        <w:rPr>
          <w:rFonts w:ascii="Times New Roman" w:eastAsia="Times New Roman" w:hAnsi="Times New Roman"/>
          <w:b/>
          <w:sz w:val="28"/>
          <w:szCs w:val="28"/>
        </w:rPr>
        <w:t xml:space="preserve"> </w:t>
      </w:r>
      <w:r w:rsidRPr="00BB3BF5">
        <w:rPr>
          <w:rFonts w:ascii="Times New Roman" w:eastAsia="Times New Roman" w:hAnsi="Times New Roman"/>
          <w:b/>
          <w:sz w:val="28"/>
          <w:szCs w:val="28"/>
        </w:rPr>
        <w:t>-</w:t>
      </w:r>
      <w:r w:rsidR="00431EDC" w:rsidRPr="00BB3BF5">
        <w:rPr>
          <w:rFonts w:ascii="Times New Roman" w:eastAsia="Times New Roman" w:hAnsi="Times New Roman"/>
          <w:b/>
          <w:sz w:val="28"/>
          <w:szCs w:val="28"/>
        </w:rPr>
        <w:t xml:space="preserve"> </w:t>
      </w:r>
      <w:r w:rsidRPr="00BB3BF5">
        <w:rPr>
          <w:rFonts w:ascii="Times New Roman" w:eastAsia="Times New Roman" w:hAnsi="Times New Roman"/>
          <w:b/>
          <w:sz w:val="28"/>
          <w:szCs w:val="28"/>
        </w:rPr>
        <w:t xml:space="preserve">VŨNG TÀU </w:t>
      </w:r>
      <w:r w:rsidRPr="00BB3BF5">
        <w:rPr>
          <w:rFonts w:ascii="Times New Roman" w:eastAsia="Times New Roman" w:hAnsi="Times New Roman"/>
          <w:b/>
          <w:sz w:val="28"/>
          <w:szCs w:val="28"/>
        </w:rPr>
        <w:br/>
        <w:t xml:space="preserve">KHÓA </w:t>
      </w:r>
      <w:r w:rsidR="00F034EB" w:rsidRPr="00BB3BF5">
        <w:rPr>
          <w:rFonts w:ascii="Times New Roman" w:eastAsia="Times New Roman" w:hAnsi="Times New Roman"/>
          <w:b/>
          <w:sz w:val="28"/>
          <w:szCs w:val="28"/>
        </w:rPr>
        <w:t>VI</w:t>
      </w:r>
      <w:r w:rsidR="00431EDC" w:rsidRPr="00BB3BF5">
        <w:rPr>
          <w:rFonts w:ascii="Times New Roman" w:eastAsia="Times New Roman" w:hAnsi="Times New Roman"/>
          <w:b/>
          <w:sz w:val="28"/>
          <w:szCs w:val="28"/>
        </w:rPr>
        <w:t>,</w:t>
      </w:r>
      <w:r w:rsidR="00A54BDB" w:rsidRPr="00BB3BF5">
        <w:rPr>
          <w:rFonts w:ascii="Times New Roman" w:eastAsia="Times New Roman" w:hAnsi="Times New Roman"/>
          <w:b/>
          <w:sz w:val="28"/>
          <w:szCs w:val="28"/>
        </w:rPr>
        <w:t xml:space="preserve"> </w:t>
      </w:r>
      <w:r w:rsidRPr="00BB3BF5">
        <w:rPr>
          <w:rFonts w:ascii="Times New Roman" w:eastAsia="Times New Roman" w:hAnsi="Times New Roman"/>
          <w:b/>
          <w:sz w:val="28"/>
          <w:szCs w:val="28"/>
        </w:rPr>
        <w:t xml:space="preserve">KỲ HỌP THỨ </w:t>
      </w:r>
      <w:r w:rsidR="00F45587" w:rsidRPr="00BB3BF5">
        <w:rPr>
          <w:rFonts w:ascii="Times New Roman" w:eastAsia="Times New Roman" w:hAnsi="Times New Roman"/>
          <w:b/>
          <w:sz w:val="28"/>
          <w:szCs w:val="28"/>
        </w:rPr>
        <w:t xml:space="preserve">MƯỜI </w:t>
      </w:r>
      <w:r w:rsidR="00B830FE" w:rsidRPr="00BB3BF5">
        <w:rPr>
          <w:rFonts w:ascii="Times New Roman" w:eastAsia="Times New Roman" w:hAnsi="Times New Roman"/>
          <w:b/>
          <w:sz w:val="28"/>
          <w:szCs w:val="28"/>
        </w:rPr>
        <w:t>CHÍN</w:t>
      </w:r>
    </w:p>
    <w:p w:rsidR="00445B67" w:rsidRPr="00BB3BF5" w:rsidRDefault="00445B67" w:rsidP="00BB3BF5">
      <w:pPr>
        <w:shd w:val="clear" w:color="auto" w:fill="FFFFFF"/>
        <w:spacing w:before="120" w:after="120" w:line="240" w:lineRule="auto"/>
        <w:ind w:firstLine="567"/>
        <w:jc w:val="both"/>
        <w:rPr>
          <w:rFonts w:ascii="Times New Roman" w:eastAsia="Times New Roman" w:hAnsi="Times New Roman"/>
          <w:i/>
          <w:spacing w:val="-2"/>
          <w:sz w:val="28"/>
          <w:szCs w:val="28"/>
        </w:rPr>
      </w:pPr>
      <w:r w:rsidRPr="00BB3BF5">
        <w:rPr>
          <w:rFonts w:ascii="Times New Roman" w:eastAsia="Times New Roman" w:hAnsi="Times New Roman"/>
          <w:i/>
          <w:spacing w:val="-2"/>
          <w:sz w:val="28"/>
          <w:szCs w:val="28"/>
        </w:rPr>
        <w:t>Căn cứ Luật Tổ chức chính quyền địa phương ngày 19 tháng 6 năm 2015;</w:t>
      </w:r>
    </w:p>
    <w:p w:rsidR="0069574E" w:rsidRPr="00BB3BF5" w:rsidRDefault="0069574E" w:rsidP="00BB3BF5">
      <w:pPr>
        <w:shd w:val="clear" w:color="auto" w:fill="FFFFFF"/>
        <w:spacing w:before="120" w:after="120" w:line="240" w:lineRule="auto"/>
        <w:ind w:firstLine="567"/>
        <w:jc w:val="both"/>
        <w:rPr>
          <w:rFonts w:ascii="Times New Roman" w:eastAsia="Times New Roman" w:hAnsi="Times New Roman"/>
          <w:i/>
          <w:spacing w:val="-6"/>
          <w:sz w:val="28"/>
          <w:szCs w:val="28"/>
        </w:rPr>
      </w:pPr>
      <w:r w:rsidRPr="00BB3BF5">
        <w:rPr>
          <w:rFonts w:ascii="Times New Roman" w:eastAsia="Times New Roman" w:hAnsi="Times New Roman"/>
          <w:i/>
          <w:spacing w:val="-6"/>
          <w:sz w:val="28"/>
          <w:szCs w:val="28"/>
        </w:rPr>
        <w:t>Căn cứ Luật sửa đổi, bổ sung một số điều của Luật tổ chức Chính Phủ và Luật tổ chức chính quyền địa phương ngày 22 tháng 11 năm 2019;</w:t>
      </w:r>
    </w:p>
    <w:p w:rsidR="00E462EF" w:rsidRPr="00BB3BF5" w:rsidRDefault="00E462EF" w:rsidP="00BB3BF5">
      <w:pPr>
        <w:shd w:val="clear" w:color="auto" w:fill="FFFFFF"/>
        <w:spacing w:before="120" w:after="120" w:line="240" w:lineRule="auto"/>
        <w:ind w:firstLine="567"/>
        <w:jc w:val="both"/>
        <w:rPr>
          <w:rFonts w:ascii="Times New Roman" w:eastAsia="Times New Roman" w:hAnsi="Times New Roman"/>
          <w:i/>
          <w:spacing w:val="-6"/>
          <w:sz w:val="28"/>
          <w:szCs w:val="28"/>
        </w:rPr>
      </w:pPr>
      <w:r w:rsidRPr="00BB3BF5">
        <w:rPr>
          <w:rFonts w:ascii="Times New Roman" w:eastAsia="Times New Roman" w:hAnsi="Times New Roman"/>
          <w:i/>
          <w:spacing w:val="-6"/>
          <w:sz w:val="28"/>
          <w:szCs w:val="28"/>
        </w:rPr>
        <w:t>Căn cứ Nghị định số 61/2018/NĐ-CP ngày 23 tháng 4 năm 2018 của Chính phủ về thực hiện cơ chế một cửa, một cửa liên thông trong giải quyết thủ tục hành chính;</w:t>
      </w:r>
    </w:p>
    <w:p w:rsidR="0069574E" w:rsidRPr="00BB3BF5" w:rsidRDefault="0069574E" w:rsidP="00BB3BF5">
      <w:pPr>
        <w:shd w:val="clear" w:color="auto" w:fill="FFFFFF"/>
        <w:spacing w:before="120" w:after="120" w:line="240" w:lineRule="auto"/>
        <w:ind w:firstLine="567"/>
        <w:jc w:val="both"/>
        <w:rPr>
          <w:rFonts w:ascii="Times New Roman" w:eastAsia="Times New Roman" w:hAnsi="Times New Roman"/>
          <w:i/>
          <w:spacing w:val="-6"/>
          <w:sz w:val="28"/>
          <w:szCs w:val="28"/>
        </w:rPr>
      </w:pPr>
      <w:r w:rsidRPr="00BB3BF5">
        <w:rPr>
          <w:rFonts w:ascii="Times New Roman" w:eastAsia="Times New Roman" w:hAnsi="Times New Roman"/>
          <w:i/>
          <w:spacing w:val="-6"/>
          <w:sz w:val="28"/>
          <w:szCs w:val="28"/>
        </w:rPr>
        <w:t>Căn cứ Thông tư số 26/2019/TT-BTC ngày 10 tháng 5 năm 2019 của Bộ trưởng Bộ Tài chính hướng dẫn việc lập dự toán, quản lý, sử dụng và quyết toán kinh phí bảo đảm công tác cải cách hành chính nhà nước;</w:t>
      </w:r>
    </w:p>
    <w:p w:rsidR="00445B67" w:rsidRPr="00BB3BF5" w:rsidRDefault="00445B67" w:rsidP="00BB3BF5">
      <w:pPr>
        <w:shd w:val="clear" w:color="auto" w:fill="FFFFFF"/>
        <w:spacing w:before="120" w:after="120" w:line="240" w:lineRule="auto"/>
        <w:ind w:firstLine="567"/>
        <w:jc w:val="both"/>
        <w:rPr>
          <w:rFonts w:ascii="Times New Roman" w:eastAsia="Times New Roman" w:hAnsi="Times New Roman"/>
          <w:sz w:val="28"/>
          <w:szCs w:val="28"/>
        </w:rPr>
      </w:pPr>
      <w:r w:rsidRPr="00BB3BF5">
        <w:rPr>
          <w:rFonts w:ascii="Times New Roman" w:eastAsia="Times New Roman" w:hAnsi="Times New Roman"/>
          <w:i/>
          <w:sz w:val="28"/>
          <w:szCs w:val="28"/>
        </w:rPr>
        <w:t>Xét Tờ trình số</w:t>
      </w:r>
      <w:hyperlink r:id="rId8" w:tgtFrame="_blank" w:history="1">
        <w:r w:rsidR="00BB3BF5" w:rsidRPr="00BB3BF5">
          <w:rPr>
            <w:rFonts w:ascii="Times New Roman" w:eastAsia="Times New Roman" w:hAnsi="Times New Roman"/>
            <w:i/>
            <w:sz w:val="28"/>
            <w:szCs w:val="28"/>
          </w:rPr>
          <w:t xml:space="preserve">  215</w:t>
        </w:r>
        <w:r w:rsidRPr="00BB3BF5">
          <w:rPr>
            <w:rFonts w:ascii="Times New Roman" w:eastAsia="Times New Roman" w:hAnsi="Times New Roman"/>
            <w:i/>
            <w:sz w:val="28"/>
            <w:szCs w:val="28"/>
          </w:rPr>
          <w:t>/TTr-UBND</w:t>
        </w:r>
      </w:hyperlink>
      <w:r w:rsidRPr="00BB3BF5">
        <w:rPr>
          <w:rFonts w:ascii="Times New Roman" w:eastAsia="Times New Roman" w:hAnsi="Times New Roman"/>
          <w:i/>
          <w:sz w:val="28"/>
          <w:szCs w:val="28"/>
        </w:rPr>
        <w:t xml:space="preserve"> </w:t>
      </w:r>
      <w:r w:rsidR="00B23705" w:rsidRPr="00BB3BF5">
        <w:rPr>
          <w:rFonts w:ascii="Times New Roman" w:eastAsia="Times New Roman" w:hAnsi="Times New Roman"/>
          <w:i/>
          <w:sz w:val="28"/>
          <w:szCs w:val="28"/>
        </w:rPr>
        <w:t>ngày</w:t>
      </w:r>
      <w:r w:rsidR="00027B67" w:rsidRPr="00BB3BF5">
        <w:rPr>
          <w:rFonts w:ascii="Times New Roman" w:eastAsia="Times New Roman" w:hAnsi="Times New Roman"/>
          <w:i/>
          <w:sz w:val="28"/>
          <w:szCs w:val="28"/>
        </w:rPr>
        <w:t xml:space="preserve"> </w:t>
      </w:r>
      <w:r w:rsidR="00BB3BF5" w:rsidRPr="00BB3BF5">
        <w:rPr>
          <w:rFonts w:ascii="Times New Roman" w:eastAsia="Times New Roman" w:hAnsi="Times New Roman"/>
          <w:i/>
          <w:sz w:val="28"/>
          <w:szCs w:val="28"/>
        </w:rPr>
        <w:t xml:space="preserve"> 18  tháng  11 </w:t>
      </w:r>
      <w:r w:rsidR="00027B67" w:rsidRPr="00BB3BF5">
        <w:rPr>
          <w:rFonts w:ascii="Times New Roman" w:eastAsia="Times New Roman" w:hAnsi="Times New Roman"/>
          <w:i/>
          <w:sz w:val="28"/>
          <w:szCs w:val="28"/>
        </w:rPr>
        <w:t xml:space="preserve"> </w:t>
      </w:r>
      <w:r w:rsidR="00B23705" w:rsidRPr="00BB3BF5">
        <w:rPr>
          <w:rFonts w:ascii="Times New Roman" w:eastAsia="Times New Roman" w:hAnsi="Times New Roman"/>
          <w:i/>
          <w:sz w:val="28"/>
          <w:szCs w:val="28"/>
        </w:rPr>
        <w:t xml:space="preserve">năm </w:t>
      </w:r>
      <w:r w:rsidRPr="00BB3BF5">
        <w:rPr>
          <w:rFonts w:ascii="Times New Roman" w:eastAsia="Times New Roman" w:hAnsi="Times New Roman"/>
          <w:i/>
          <w:sz w:val="28"/>
          <w:szCs w:val="28"/>
        </w:rPr>
        <w:t xml:space="preserve">2020 của Ủy ban nhân dân tỉnh Bà Rịa - Vũng Tàu </w:t>
      </w:r>
      <w:r w:rsidR="00B01A78" w:rsidRPr="00BB3BF5">
        <w:rPr>
          <w:rFonts w:ascii="Times New Roman" w:eastAsia="Times New Roman" w:hAnsi="Times New Roman"/>
          <w:i/>
          <w:sz w:val="28"/>
          <w:szCs w:val="28"/>
        </w:rPr>
        <w:t xml:space="preserve">về </w:t>
      </w:r>
      <w:r w:rsidR="00F22A7D" w:rsidRPr="00BB3BF5">
        <w:rPr>
          <w:rFonts w:ascii="Times New Roman" w:eastAsia="Times New Roman" w:hAnsi="Times New Roman"/>
          <w:i/>
          <w:sz w:val="28"/>
          <w:szCs w:val="28"/>
        </w:rPr>
        <w:t>dự thảo</w:t>
      </w:r>
      <w:r w:rsidR="00B01A78" w:rsidRPr="00BB3BF5">
        <w:rPr>
          <w:rFonts w:ascii="Times New Roman" w:eastAsia="Times New Roman" w:hAnsi="Times New Roman"/>
          <w:i/>
          <w:sz w:val="28"/>
          <w:szCs w:val="28"/>
        </w:rPr>
        <w:t xml:space="preserve"> Nghị quyết bãi bỏ Nghị quyết số </w:t>
      </w:r>
      <w:r w:rsidR="00517411" w:rsidRPr="00BB3BF5">
        <w:rPr>
          <w:rFonts w:ascii="Times New Roman" w:eastAsia="Times New Roman" w:hAnsi="Times New Roman"/>
          <w:i/>
          <w:sz w:val="28"/>
          <w:szCs w:val="28"/>
        </w:rPr>
        <w:t>53/2016/NQ-HĐND ngày 04 tháng 8 năm 2016 của Hội đồng nhân dân tỉnh phê duyệt mức hỗ trợ kinh phí trang bị đồng phục cho công chức, viên chức và hỗ trợ kinh phí cho viên chức làm việc tại Bộ phận tiếp nhận và trả kết quả các cấp trên địa bàn tỉnh Bà Rịa-Vũng Tàu</w:t>
      </w:r>
      <w:r w:rsidR="00BB3BF5" w:rsidRPr="00BB3BF5">
        <w:rPr>
          <w:rFonts w:ascii="Times New Roman" w:eastAsia="Times New Roman" w:hAnsi="Times New Roman"/>
          <w:i/>
          <w:sz w:val="28"/>
          <w:szCs w:val="28"/>
        </w:rPr>
        <w:t xml:space="preserve">; Báo cáo thẩm tra số 210/BC-BPC ngày 02 tháng 12 </w:t>
      </w:r>
      <w:r w:rsidRPr="00BB3BF5">
        <w:rPr>
          <w:rFonts w:ascii="Times New Roman" w:eastAsia="Times New Roman" w:hAnsi="Times New Roman"/>
          <w:i/>
          <w:sz w:val="28"/>
          <w:szCs w:val="28"/>
        </w:rPr>
        <w:t xml:space="preserve">năm 2020 của Ban pháp chế </w:t>
      </w:r>
      <w:r w:rsidR="00BB3BF5" w:rsidRPr="00BB3BF5">
        <w:rPr>
          <w:rFonts w:ascii="Times New Roman" w:eastAsia="Times New Roman" w:hAnsi="Times New Roman"/>
          <w:i/>
          <w:sz w:val="28"/>
          <w:szCs w:val="28"/>
        </w:rPr>
        <w:t xml:space="preserve">Hội đồng nhân dân tỉnh; và ý kiến thảo luận </w:t>
      </w:r>
      <w:r w:rsidRPr="00BB3BF5">
        <w:rPr>
          <w:rFonts w:ascii="Times New Roman" w:eastAsia="Times New Roman" w:hAnsi="Times New Roman"/>
          <w:i/>
          <w:sz w:val="28"/>
          <w:szCs w:val="28"/>
        </w:rPr>
        <w:t>của đại b</w:t>
      </w:r>
      <w:r w:rsidR="00BB3BF5" w:rsidRPr="00BB3BF5">
        <w:rPr>
          <w:rFonts w:ascii="Times New Roman" w:eastAsia="Times New Roman" w:hAnsi="Times New Roman"/>
          <w:i/>
          <w:sz w:val="28"/>
          <w:szCs w:val="28"/>
        </w:rPr>
        <w:t>iểu Hội đồng nhân dân tỉnh tại k</w:t>
      </w:r>
      <w:r w:rsidRPr="00BB3BF5">
        <w:rPr>
          <w:rFonts w:ascii="Times New Roman" w:eastAsia="Times New Roman" w:hAnsi="Times New Roman"/>
          <w:i/>
          <w:sz w:val="28"/>
          <w:szCs w:val="28"/>
        </w:rPr>
        <w:t>ỳ họp.</w:t>
      </w:r>
    </w:p>
    <w:p w:rsidR="00616D4C" w:rsidRPr="00BB3BF5" w:rsidRDefault="00616D4C" w:rsidP="00BB3BF5">
      <w:pPr>
        <w:shd w:val="clear" w:color="auto" w:fill="FFFFFF"/>
        <w:spacing w:before="120" w:after="120" w:line="240" w:lineRule="auto"/>
        <w:ind w:firstLine="567"/>
        <w:jc w:val="center"/>
        <w:rPr>
          <w:rFonts w:ascii="Times New Roman" w:eastAsia="Times New Roman" w:hAnsi="Times New Roman"/>
          <w:b/>
          <w:sz w:val="28"/>
          <w:szCs w:val="28"/>
        </w:rPr>
      </w:pPr>
      <w:r w:rsidRPr="00BB3BF5">
        <w:rPr>
          <w:rFonts w:ascii="Times New Roman" w:eastAsia="Times New Roman" w:hAnsi="Times New Roman"/>
          <w:b/>
          <w:sz w:val="28"/>
          <w:szCs w:val="28"/>
        </w:rPr>
        <w:t>QUYẾT NGHỊ:</w:t>
      </w:r>
    </w:p>
    <w:p w:rsidR="00B01A78" w:rsidRPr="00BB3BF5" w:rsidRDefault="00B51844" w:rsidP="00BB3BF5">
      <w:pPr>
        <w:shd w:val="clear" w:color="auto" w:fill="FFFFFF"/>
        <w:spacing w:before="120" w:after="120" w:line="240" w:lineRule="auto"/>
        <w:ind w:firstLine="709"/>
        <w:jc w:val="both"/>
        <w:rPr>
          <w:rFonts w:ascii="Times New Roman" w:eastAsia="Times New Roman" w:hAnsi="Times New Roman"/>
          <w:sz w:val="28"/>
          <w:szCs w:val="28"/>
        </w:rPr>
      </w:pPr>
      <w:r w:rsidRPr="00BB3BF5">
        <w:rPr>
          <w:rFonts w:ascii="Times New Roman" w:eastAsia="Times New Roman" w:hAnsi="Times New Roman"/>
          <w:b/>
          <w:sz w:val="28"/>
          <w:szCs w:val="28"/>
        </w:rPr>
        <w:t>Điều 1.</w:t>
      </w:r>
      <w:r w:rsidRPr="00BB3BF5">
        <w:rPr>
          <w:rFonts w:ascii="Times New Roman" w:hAnsi="Times New Roman"/>
          <w:bCs/>
          <w:sz w:val="28"/>
          <w:szCs w:val="28"/>
        </w:rPr>
        <w:t xml:space="preserve"> </w:t>
      </w:r>
      <w:r w:rsidR="004D2211" w:rsidRPr="00BB3BF5">
        <w:rPr>
          <w:rFonts w:ascii="Times New Roman" w:eastAsia="Times New Roman" w:hAnsi="Times New Roman"/>
          <w:sz w:val="28"/>
          <w:szCs w:val="28"/>
        </w:rPr>
        <w:t xml:space="preserve">Bãi bỏ Nghị quyết số 53/2016/NQ-HĐND </w:t>
      </w:r>
      <w:r w:rsidR="00FB0BED" w:rsidRPr="00BB3BF5">
        <w:rPr>
          <w:rFonts w:ascii="Times New Roman" w:eastAsia="Times New Roman" w:hAnsi="Times New Roman"/>
          <w:sz w:val="28"/>
          <w:szCs w:val="28"/>
        </w:rPr>
        <w:t xml:space="preserve">ngày 04 tháng 8 năm 2016 </w:t>
      </w:r>
      <w:r w:rsidR="004D2211" w:rsidRPr="00BB3BF5">
        <w:rPr>
          <w:rFonts w:ascii="Times New Roman" w:eastAsia="Times New Roman" w:hAnsi="Times New Roman"/>
          <w:sz w:val="28"/>
          <w:szCs w:val="28"/>
        </w:rPr>
        <w:t>của Hội đồng nhân dân tỉnh phê duyệt mức hỗ trợ kinh phí trang bị đồng phục cho công chức, viên chức và hỗ trợ kinh phí cho viên chức làm việc tại Bộ phận tiếp nhận và trả kết quả các cấp trên địa bàn tỉnh</w:t>
      </w:r>
      <w:r w:rsidR="00670802" w:rsidRPr="00BB3BF5">
        <w:rPr>
          <w:rFonts w:ascii="Times New Roman" w:eastAsia="Times New Roman" w:hAnsi="Times New Roman"/>
          <w:sz w:val="28"/>
          <w:szCs w:val="28"/>
        </w:rPr>
        <w:t xml:space="preserve"> Bà Rịa </w:t>
      </w:r>
      <w:r w:rsidR="00B01A78" w:rsidRPr="00BB3BF5">
        <w:rPr>
          <w:rFonts w:ascii="Times New Roman" w:eastAsia="Times New Roman" w:hAnsi="Times New Roman"/>
          <w:sz w:val="28"/>
          <w:szCs w:val="28"/>
        </w:rPr>
        <w:t>- Vũng Tàu.</w:t>
      </w:r>
    </w:p>
    <w:p w:rsidR="00FB3D12" w:rsidRPr="00BB3BF5" w:rsidRDefault="00445B67" w:rsidP="00BB3BF5">
      <w:pPr>
        <w:pStyle w:val="NormalWeb"/>
        <w:shd w:val="clear" w:color="auto" w:fill="FFFFFF"/>
        <w:spacing w:before="120" w:after="120" w:line="240" w:lineRule="auto"/>
        <w:ind w:firstLine="709"/>
        <w:jc w:val="both"/>
        <w:rPr>
          <w:b/>
          <w:spacing w:val="-4"/>
          <w:sz w:val="28"/>
          <w:szCs w:val="28"/>
        </w:rPr>
      </w:pPr>
      <w:r w:rsidRPr="00BB3BF5">
        <w:rPr>
          <w:b/>
          <w:spacing w:val="-4"/>
          <w:sz w:val="28"/>
          <w:szCs w:val="28"/>
        </w:rPr>
        <w:t xml:space="preserve">Điều 2. </w:t>
      </w:r>
      <w:r w:rsidR="00FB3D12" w:rsidRPr="00BB3BF5">
        <w:rPr>
          <w:b/>
          <w:spacing w:val="-4"/>
          <w:sz w:val="28"/>
          <w:szCs w:val="28"/>
        </w:rPr>
        <w:t>Tổ chức thực hiện</w:t>
      </w:r>
    </w:p>
    <w:p w:rsidR="00445B67" w:rsidRPr="00BB3BF5" w:rsidRDefault="00FB3D12" w:rsidP="00BB3BF5">
      <w:pPr>
        <w:pStyle w:val="NormalWeb"/>
        <w:shd w:val="clear" w:color="auto" w:fill="FFFFFF"/>
        <w:spacing w:before="120" w:after="120" w:line="240" w:lineRule="auto"/>
        <w:ind w:firstLine="709"/>
        <w:jc w:val="both"/>
        <w:rPr>
          <w:spacing w:val="-4"/>
          <w:sz w:val="28"/>
          <w:szCs w:val="28"/>
        </w:rPr>
      </w:pPr>
      <w:r w:rsidRPr="00BB3BF5">
        <w:rPr>
          <w:spacing w:val="-4"/>
          <w:sz w:val="28"/>
          <w:szCs w:val="28"/>
        </w:rPr>
        <w:t xml:space="preserve">1. </w:t>
      </w:r>
      <w:r w:rsidR="00445B67" w:rsidRPr="00BB3BF5">
        <w:rPr>
          <w:spacing w:val="-4"/>
          <w:sz w:val="28"/>
          <w:szCs w:val="28"/>
        </w:rPr>
        <w:t xml:space="preserve">Giao Ủy ban nhân dân tỉnh tổ chức </w:t>
      </w:r>
      <w:r w:rsidR="00670802" w:rsidRPr="00BB3BF5">
        <w:rPr>
          <w:spacing w:val="-4"/>
          <w:sz w:val="28"/>
          <w:szCs w:val="28"/>
        </w:rPr>
        <w:t xml:space="preserve">triển khai </w:t>
      </w:r>
      <w:r w:rsidR="00445B67" w:rsidRPr="00BB3BF5">
        <w:rPr>
          <w:spacing w:val="-4"/>
          <w:sz w:val="28"/>
          <w:szCs w:val="28"/>
        </w:rPr>
        <w:t>thực hiện Nghị quyết</w:t>
      </w:r>
      <w:r w:rsidR="00FB0BED" w:rsidRPr="00BB3BF5">
        <w:rPr>
          <w:spacing w:val="-4"/>
          <w:sz w:val="28"/>
          <w:szCs w:val="28"/>
        </w:rPr>
        <w:t xml:space="preserve"> này</w:t>
      </w:r>
      <w:r w:rsidR="0022049D" w:rsidRPr="00BB3BF5">
        <w:rPr>
          <w:spacing w:val="-4"/>
          <w:sz w:val="28"/>
          <w:szCs w:val="28"/>
        </w:rPr>
        <w:t>.</w:t>
      </w:r>
    </w:p>
    <w:p w:rsidR="00FB3D12" w:rsidRPr="00BB3BF5" w:rsidRDefault="00FB3D12" w:rsidP="00BB3BF5">
      <w:pPr>
        <w:pStyle w:val="NormalWeb"/>
        <w:shd w:val="clear" w:color="auto" w:fill="FFFFFF"/>
        <w:spacing w:before="120" w:after="120" w:line="240" w:lineRule="auto"/>
        <w:ind w:firstLine="709"/>
        <w:jc w:val="both"/>
        <w:rPr>
          <w:spacing w:val="-4"/>
          <w:sz w:val="28"/>
          <w:szCs w:val="28"/>
        </w:rPr>
      </w:pPr>
      <w:r w:rsidRPr="00BB3BF5">
        <w:rPr>
          <w:spacing w:val="-4"/>
          <w:sz w:val="28"/>
          <w:szCs w:val="28"/>
        </w:rPr>
        <w:lastRenderedPageBreak/>
        <w:t xml:space="preserve">2. Giao </w:t>
      </w:r>
      <w:r w:rsidRPr="00BB3BF5">
        <w:rPr>
          <w:sz w:val="28"/>
          <w:szCs w:val="28"/>
        </w:rPr>
        <w:t>Thường trực Hội đồng nhân</w:t>
      </w:r>
      <w:r w:rsidR="00BB3BF5" w:rsidRPr="00BB3BF5">
        <w:rPr>
          <w:sz w:val="28"/>
          <w:szCs w:val="28"/>
        </w:rPr>
        <w:t xml:space="preserve"> dân, các Ban Hội đồng nhân dân, các Tổ đại biểu Hội đồng nhân dân </w:t>
      </w:r>
      <w:r w:rsidRPr="00BB3BF5">
        <w:rPr>
          <w:sz w:val="28"/>
          <w:szCs w:val="28"/>
        </w:rPr>
        <w:t>và đại biểu Hội đồng nhân dân tỉnh giám sát việc thực hiện Nghị quyết này.</w:t>
      </w:r>
    </w:p>
    <w:p w:rsidR="00B01A78" w:rsidRPr="00BB3BF5" w:rsidRDefault="00445B67" w:rsidP="00BB3BF5">
      <w:pPr>
        <w:shd w:val="clear" w:color="auto" w:fill="FFFFFF"/>
        <w:spacing w:before="120" w:after="120" w:line="240" w:lineRule="auto"/>
        <w:ind w:firstLine="709"/>
        <w:jc w:val="both"/>
        <w:rPr>
          <w:rFonts w:ascii="Times New Roman" w:eastAsia="Times New Roman" w:hAnsi="Times New Roman"/>
          <w:b/>
          <w:sz w:val="28"/>
          <w:szCs w:val="28"/>
        </w:rPr>
      </w:pPr>
      <w:r w:rsidRPr="00BB3BF5">
        <w:rPr>
          <w:rFonts w:ascii="Times New Roman" w:eastAsia="Times New Roman" w:hAnsi="Times New Roman"/>
          <w:b/>
          <w:sz w:val="28"/>
          <w:szCs w:val="28"/>
        </w:rPr>
        <w:t xml:space="preserve">Điều 3. </w:t>
      </w:r>
      <w:r w:rsidR="00AD74D4" w:rsidRPr="00BB3BF5">
        <w:rPr>
          <w:rFonts w:ascii="Times New Roman" w:eastAsia="Times New Roman" w:hAnsi="Times New Roman"/>
          <w:b/>
          <w:sz w:val="28"/>
          <w:szCs w:val="28"/>
        </w:rPr>
        <w:t>Điều khoản thi hành</w:t>
      </w:r>
    </w:p>
    <w:p w:rsidR="00903D73" w:rsidRPr="00BB3BF5" w:rsidRDefault="00445B67" w:rsidP="00BB3BF5">
      <w:pPr>
        <w:shd w:val="clear" w:color="auto" w:fill="FFFFFF"/>
        <w:spacing w:before="120" w:after="120" w:line="240" w:lineRule="auto"/>
        <w:ind w:firstLine="709"/>
        <w:jc w:val="both"/>
        <w:rPr>
          <w:rFonts w:ascii="Times New Roman" w:eastAsia="Times New Roman" w:hAnsi="Times New Roman"/>
          <w:sz w:val="28"/>
          <w:szCs w:val="28"/>
        </w:rPr>
      </w:pPr>
      <w:r w:rsidRPr="00BB3BF5">
        <w:rPr>
          <w:rFonts w:ascii="Times New Roman" w:eastAsia="Times New Roman" w:hAnsi="Times New Roman"/>
          <w:sz w:val="28"/>
          <w:szCs w:val="28"/>
        </w:rPr>
        <w:t xml:space="preserve">Nghị quyết này </w:t>
      </w:r>
      <w:r w:rsidR="00480905" w:rsidRPr="00BB3BF5">
        <w:rPr>
          <w:rFonts w:ascii="Times New Roman" w:eastAsia="Times New Roman" w:hAnsi="Times New Roman"/>
          <w:sz w:val="28"/>
          <w:szCs w:val="28"/>
        </w:rPr>
        <w:t xml:space="preserve">đã </w:t>
      </w:r>
      <w:r w:rsidRPr="00BB3BF5">
        <w:rPr>
          <w:rFonts w:ascii="Times New Roman" w:eastAsia="Times New Roman" w:hAnsi="Times New Roman"/>
          <w:sz w:val="28"/>
          <w:szCs w:val="28"/>
        </w:rPr>
        <w:t xml:space="preserve">được Hội đồng nhân dân tỉnh Bà Rịa-Vũng Tàu khóa VI, Kỳ họp thứ </w:t>
      </w:r>
      <w:r w:rsidR="0069574E" w:rsidRPr="00BB3BF5">
        <w:rPr>
          <w:rFonts w:ascii="Times New Roman" w:eastAsia="Times New Roman" w:hAnsi="Times New Roman"/>
          <w:sz w:val="28"/>
          <w:szCs w:val="28"/>
        </w:rPr>
        <w:t>mười chín</w:t>
      </w:r>
      <w:r w:rsidRPr="00BB3BF5">
        <w:rPr>
          <w:rFonts w:ascii="Times New Roman" w:eastAsia="Times New Roman" w:hAnsi="Times New Roman"/>
          <w:sz w:val="28"/>
          <w:szCs w:val="28"/>
        </w:rPr>
        <w:t xml:space="preserve"> thông qua ngày</w:t>
      </w:r>
      <w:r w:rsidR="001D5AE1" w:rsidRPr="00BB3BF5">
        <w:rPr>
          <w:rFonts w:ascii="Times New Roman" w:eastAsia="Times New Roman" w:hAnsi="Times New Roman"/>
          <w:sz w:val="28"/>
          <w:szCs w:val="28"/>
        </w:rPr>
        <w:t xml:space="preserve"> </w:t>
      </w:r>
      <w:r w:rsidR="00BB3BF5" w:rsidRPr="00BB3BF5">
        <w:rPr>
          <w:rFonts w:ascii="Times New Roman" w:eastAsia="Times New Roman" w:hAnsi="Times New Roman"/>
          <w:sz w:val="28"/>
          <w:szCs w:val="28"/>
        </w:rPr>
        <w:t>13</w:t>
      </w:r>
      <w:r w:rsidRPr="00BB3BF5">
        <w:rPr>
          <w:rFonts w:ascii="Times New Roman" w:eastAsia="Times New Roman" w:hAnsi="Times New Roman"/>
          <w:sz w:val="28"/>
          <w:szCs w:val="28"/>
        </w:rPr>
        <w:t xml:space="preserve"> tháng</w:t>
      </w:r>
      <w:r w:rsidR="00BB3BF5" w:rsidRPr="00BB3BF5">
        <w:rPr>
          <w:rFonts w:ascii="Times New Roman" w:eastAsia="Times New Roman" w:hAnsi="Times New Roman"/>
          <w:sz w:val="28"/>
          <w:szCs w:val="28"/>
        </w:rPr>
        <w:t xml:space="preserve"> 12 </w:t>
      </w:r>
      <w:r w:rsidRPr="00BB3BF5">
        <w:rPr>
          <w:rFonts w:ascii="Times New Roman" w:eastAsia="Times New Roman" w:hAnsi="Times New Roman"/>
          <w:sz w:val="28"/>
          <w:szCs w:val="28"/>
        </w:rPr>
        <w:t xml:space="preserve"> năm 2020</w:t>
      </w:r>
      <w:r w:rsidR="00BB3BF5" w:rsidRPr="00BB3BF5">
        <w:rPr>
          <w:rFonts w:ascii="Times New Roman" w:eastAsia="Times New Roman" w:hAnsi="Times New Roman"/>
          <w:sz w:val="28"/>
          <w:szCs w:val="28"/>
        </w:rPr>
        <w:t xml:space="preserve"> và có hiệu lực thi hành từ ngày 23 tháng 12 năm 2020</w:t>
      </w:r>
      <w:r w:rsidRPr="00BB3BF5">
        <w:rPr>
          <w:rFonts w:ascii="Times New Roman" w:eastAsia="Times New Roman" w:hAnsi="Times New Roman"/>
          <w:sz w:val="28"/>
          <w:szCs w:val="28"/>
        </w:rPr>
        <w:t>./.</w:t>
      </w:r>
    </w:p>
    <w:sectPr w:rsidR="00903D73" w:rsidRPr="00BB3BF5" w:rsidSect="0069574E">
      <w:headerReference w:type="default" r:id="rId9"/>
      <w:pgSz w:w="11906" w:h="16838" w:code="9"/>
      <w:pgMar w:top="1134" w:right="1134" w:bottom="1134" w:left="1701" w:header="454"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5F" w:rsidRDefault="0026765F" w:rsidP="00616D4C">
      <w:pPr>
        <w:spacing w:after="0" w:line="240" w:lineRule="auto"/>
      </w:pPr>
      <w:r>
        <w:separator/>
      </w:r>
    </w:p>
  </w:endnote>
  <w:endnote w:type="continuationSeparator" w:id="0">
    <w:p w:rsidR="0026765F" w:rsidRDefault="0026765F" w:rsidP="0061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5F" w:rsidRDefault="0026765F" w:rsidP="00616D4C">
      <w:pPr>
        <w:spacing w:after="0" w:line="240" w:lineRule="auto"/>
      </w:pPr>
      <w:r>
        <w:separator/>
      </w:r>
    </w:p>
  </w:footnote>
  <w:footnote w:type="continuationSeparator" w:id="0">
    <w:p w:rsidR="0026765F" w:rsidRDefault="0026765F" w:rsidP="00616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709874"/>
      <w:docPartObj>
        <w:docPartGallery w:val="Page Numbers (Top of Page)"/>
        <w:docPartUnique/>
      </w:docPartObj>
    </w:sdtPr>
    <w:sdtEndPr>
      <w:rPr>
        <w:rFonts w:ascii="Times New Roman" w:hAnsi="Times New Roman"/>
        <w:sz w:val="26"/>
        <w:szCs w:val="26"/>
      </w:rPr>
    </w:sdtEndPr>
    <w:sdtContent>
      <w:p w:rsidR="00445B67" w:rsidRPr="0069574E" w:rsidRDefault="00445B67" w:rsidP="00B07BA0">
        <w:pPr>
          <w:pStyle w:val="Header"/>
          <w:spacing w:after="0"/>
          <w:jc w:val="center"/>
          <w:rPr>
            <w:rFonts w:ascii="Times New Roman" w:hAnsi="Times New Roman"/>
            <w:sz w:val="26"/>
            <w:szCs w:val="26"/>
          </w:rPr>
        </w:pPr>
        <w:r w:rsidRPr="0069574E">
          <w:rPr>
            <w:rFonts w:ascii="Times New Roman" w:hAnsi="Times New Roman"/>
            <w:sz w:val="26"/>
            <w:szCs w:val="26"/>
          </w:rPr>
          <w:fldChar w:fldCharType="begin"/>
        </w:r>
        <w:r w:rsidRPr="0069574E">
          <w:rPr>
            <w:rFonts w:ascii="Times New Roman" w:hAnsi="Times New Roman"/>
            <w:sz w:val="26"/>
            <w:szCs w:val="26"/>
          </w:rPr>
          <w:instrText>PAGE   \* MERGEFORMAT</w:instrText>
        </w:r>
        <w:r w:rsidRPr="0069574E">
          <w:rPr>
            <w:rFonts w:ascii="Times New Roman" w:hAnsi="Times New Roman"/>
            <w:sz w:val="26"/>
            <w:szCs w:val="26"/>
          </w:rPr>
          <w:fldChar w:fldCharType="separate"/>
        </w:r>
        <w:r w:rsidR="00BB3BF5" w:rsidRPr="00BB3BF5">
          <w:rPr>
            <w:rFonts w:ascii="Times New Roman" w:hAnsi="Times New Roman"/>
            <w:noProof/>
            <w:sz w:val="26"/>
            <w:szCs w:val="26"/>
            <w:lang w:val="vi-VN"/>
          </w:rPr>
          <w:t>2</w:t>
        </w:r>
        <w:r w:rsidRPr="0069574E">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6B98"/>
    <w:multiLevelType w:val="hybridMultilevel"/>
    <w:tmpl w:val="0390E5D0"/>
    <w:lvl w:ilvl="0" w:tplc="DDBAA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175A03"/>
    <w:multiLevelType w:val="hybridMultilevel"/>
    <w:tmpl w:val="94BEB1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42A14"/>
    <w:multiLevelType w:val="hybridMultilevel"/>
    <w:tmpl w:val="614C2E04"/>
    <w:lvl w:ilvl="0" w:tplc="E6F040F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070F72"/>
    <w:multiLevelType w:val="hybridMultilevel"/>
    <w:tmpl w:val="D4903044"/>
    <w:lvl w:ilvl="0" w:tplc="8B8032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4C"/>
    <w:rsid w:val="00000A2F"/>
    <w:rsid w:val="000041A4"/>
    <w:rsid w:val="00004D0D"/>
    <w:rsid w:val="000072A9"/>
    <w:rsid w:val="00012D19"/>
    <w:rsid w:val="00025FEA"/>
    <w:rsid w:val="00027B67"/>
    <w:rsid w:val="00027DBB"/>
    <w:rsid w:val="00034107"/>
    <w:rsid w:val="000419F3"/>
    <w:rsid w:val="00052EAE"/>
    <w:rsid w:val="00054815"/>
    <w:rsid w:val="0008001F"/>
    <w:rsid w:val="00080FF7"/>
    <w:rsid w:val="0008515D"/>
    <w:rsid w:val="00085442"/>
    <w:rsid w:val="000866DE"/>
    <w:rsid w:val="00087AE7"/>
    <w:rsid w:val="0009231D"/>
    <w:rsid w:val="00094431"/>
    <w:rsid w:val="000B0398"/>
    <w:rsid w:val="000B1373"/>
    <w:rsid w:val="000B72C9"/>
    <w:rsid w:val="000C06AC"/>
    <w:rsid w:val="000C1238"/>
    <w:rsid w:val="000C59F5"/>
    <w:rsid w:val="000D0156"/>
    <w:rsid w:val="000E06C2"/>
    <w:rsid w:val="001064D6"/>
    <w:rsid w:val="0010712D"/>
    <w:rsid w:val="001130E4"/>
    <w:rsid w:val="0011571A"/>
    <w:rsid w:val="001211CD"/>
    <w:rsid w:val="001353FA"/>
    <w:rsid w:val="001459CD"/>
    <w:rsid w:val="00146AFD"/>
    <w:rsid w:val="00147062"/>
    <w:rsid w:val="00156962"/>
    <w:rsid w:val="00162C25"/>
    <w:rsid w:val="00170233"/>
    <w:rsid w:val="001741E3"/>
    <w:rsid w:val="001762E4"/>
    <w:rsid w:val="00183B7E"/>
    <w:rsid w:val="0018771F"/>
    <w:rsid w:val="001A0E34"/>
    <w:rsid w:val="001A732C"/>
    <w:rsid w:val="001A7558"/>
    <w:rsid w:val="001B6AB1"/>
    <w:rsid w:val="001C081B"/>
    <w:rsid w:val="001C0E7D"/>
    <w:rsid w:val="001C1FB2"/>
    <w:rsid w:val="001C6291"/>
    <w:rsid w:val="001C6CE4"/>
    <w:rsid w:val="001D06A8"/>
    <w:rsid w:val="001D08DB"/>
    <w:rsid w:val="001D4F48"/>
    <w:rsid w:val="001D5AE1"/>
    <w:rsid w:val="001D7333"/>
    <w:rsid w:val="001E1B26"/>
    <w:rsid w:val="001F02B8"/>
    <w:rsid w:val="001F05E0"/>
    <w:rsid w:val="001F45CA"/>
    <w:rsid w:val="00201842"/>
    <w:rsid w:val="00201B83"/>
    <w:rsid w:val="00210600"/>
    <w:rsid w:val="00216099"/>
    <w:rsid w:val="0022049D"/>
    <w:rsid w:val="00223CE8"/>
    <w:rsid w:val="00227E27"/>
    <w:rsid w:val="00234DFF"/>
    <w:rsid w:val="00235FA2"/>
    <w:rsid w:val="00243DE6"/>
    <w:rsid w:val="00244538"/>
    <w:rsid w:val="00253D01"/>
    <w:rsid w:val="00257733"/>
    <w:rsid w:val="00262C8E"/>
    <w:rsid w:val="002668FE"/>
    <w:rsid w:val="0026765F"/>
    <w:rsid w:val="00270212"/>
    <w:rsid w:val="0027024E"/>
    <w:rsid w:val="00270AE2"/>
    <w:rsid w:val="00272E9F"/>
    <w:rsid w:val="00273AB7"/>
    <w:rsid w:val="00275348"/>
    <w:rsid w:val="00282483"/>
    <w:rsid w:val="00285472"/>
    <w:rsid w:val="002966C5"/>
    <w:rsid w:val="00297513"/>
    <w:rsid w:val="002A0192"/>
    <w:rsid w:val="002A1B0E"/>
    <w:rsid w:val="002B7FC1"/>
    <w:rsid w:val="002C0784"/>
    <w:rsid w:val="002D04CF"/>
    <w:rsid w:val="002D1E65"/>
    <w:rsid w:val="002D36D8"/>
    <w:rsid w:val="002D37CC"/>
    <w:rsid w:val="002F777E"/>
    <w:rsid w:val="00300A1C"/>
    <w:rsid w:val="00300AA0"/>
    <w:rsid w:val="00314022"/>
    <w:rsid w:val="0032536B"/>
    <w:rsid w:val="00330C54"/>
    <w:rsid w:val="00330E7D"/>
    <w:rsid w:val="00333FEB"/>
    <w:rsid w:val="003343E3"/>
    <w:rsid w:val="003444CA"/>
    <w:rsid w:val="00344828"/>
    <w:rsid w:val="00346B47"/>
    <w:rsid w:val="00352458"/>
    <w:rsid w:val="003556C4"/>
    <w:rsid w:val="00355DC5"/>
    <w:rsid w:val="00361715"/>
    <w:rsid w:val="003637D6"/>
    <w:rsid w:val="003653DF"/>
    <w:rsid w:val="00366546"/>
    <w:rsid w:val="00382CED"/>
    <w:rsid w:val="00386D49"/>
    <w:rsid w:val="00387511"/>
    <w:rsid w:val="00387E1A"/>
    <w:rsid w:val="00393369"/>
    <w:rsid w:val="00393529"/>
    <w:rsid w:val="003A33A6"/>
    <w:rsid w:val="003B03C8"/>
    <w:rsid w:val="003D40C5"/>
    <w:rsid w:val="003D5E90"/>
    <w:rsid w:val="003F1986"/>
    <w:rsid w:val="003F71E7"/>
    <w:rsid w:val="004153A6"/>
    <w:rsid w:val="004264D9"/>
    <w:rsid w:val="0043195C"/>
    <w:rsid w:val="00431EDC"/>
    <w:rsid w:val="00442447"/>
    <w:rsid w:val="0044360E"/>
    <w:rsid w:val="00445B67"/>
    <w:rsid w:val="00463646"/>
    <w:rsid w:val="0046510C"/>
    <w:rsid w:val="00470BA0"/>
    <w:rsid w:val="00472621"/>
    <w:rsid w:val="00472B78"/>
    <w:rsid w:val="00480905"/>
    <w:rsid w:val="004A3B90"/>
    <w:rsid w:val="004A44A6"/>
    <w:rsid w:val="004B71CE"/>
    <w:rsid w:val="004C287C"/>
    <w:rsid w:val="004C7D4F"/>
    <w:rsid w:val="004D2211"/>
    <w:rsid w:val="004D389C"/>
    <w:rsid w:val="004D481E"/>
    <w:rsid w:val="004E729C"/>
    <w:rsid w:val="004F0488"/>
    <w:rsid w:val="0050295D"/>
    <w:rsid w:val="00502F2F"/>
    <w:rsid w:val="005035F1"/>
    <w:rsid w:val="0051344C"/>
    <w:rsid w:val="005144BE"/>
    <w:rsid w:val="00517411"/>
    <w:rsid w:val="00517F01"/>
    <w:rsid w:val="00522A97"/>
    <w:rsid w:val="00531FCE"/>
    <w:rsid w:val="005342BB"/>
    <w:rsid w:val="00544A67"/>
    <w:rsid w:val="005525C4"/>
    <w:rsid w:val="00561CF3"/>
    <w:rsid w:val="00573BF2"/>
    <w:rsid w:val="00575719"/>
    <w:rsid w:val="00584E64"/>
    <w:rsid w:val="005861BA"/>
    <w:rsid w:val="00592996"/>
    <w:rsid w:val="005963B1"/>
    <w:rsid w:val="005A13AD"/>
    <w:rsid w:val="005A61A9"/>
    <w:rsid w:val="005B0F2E"/>
    <w:rsid w:val="005B1C45"/>
    <w:rsid w:val="005B3481"/>
    <w:rsid w:val="005C7135"/>
    <w:rsid w:val="005C7A8E"/>
    <w:rsid w:val="005D279E"/>
    <w:rsid w:val="005E133D"/>
    <w:rsid w:val="005F1E58"/>
    <w:rsid w:val="0060214C"/>
    <w:rsid w:val="00616D4C"/>
    <w:rsid w:val="006207C9"/>
    <w:rsid w:val="006228DD"/>
    <w:rsid w:val="006254E1"/>
    <w:rsid w:val="0062685A"/>
    <w:rsid w:val="00633788"/>
    <w:rsid w:val="00636FAD"/>
    <w:rsid w:val="00641AC6"/>
    <w:rsid w:val="006433E5"/>
    <w:rsid w:val="00653541"/>
    <w:rsid w:val="0065621A"/>
    <w:rsid w:val="006631C2"/>
    <w:rsid w:val="00670802"/>
    <w:rsid w:val="006709FC"/>
    <w:rsid w:val="00681F85"/>
    <w:rsid w:val="00682796"/>
    <w:rsid w:val="00685BAE"/>
    <w:rsid w:val="0069574E"/>
    <w:rsid w:val="006960D5"/>
    <w:rsid w:val="006964E0"/>
    <w:rsid w:val="006A0CFC"/>
    <w:rsid w:val="006A54DF"/>
    <w:rsid w:val="006B19D7"/>
    <w:rsid w:val="006C497B"/>
    <w:rsid w:val="006D2BDB"/>
    <w:rsid w:val="006D49AF"/>
    <w:rsid w:val="006E3037"/>
    <w:rsid w:val="006F1042"/>
    <w:rsid w:val="006F2518"/>
    <w:rsid w:val="007107EC"/>
    <w:rsid w:val="0071263C"/>
    <w:rsid w:val="0071434F"/>
    <w:rsid w:val="00715AF6"/>
    <w:rsid w:val="007308E2"/>
    <w:rsid w:val="00740384"/>
    <w:rsid w:val="00740576"/>
    <w:rsid w:val="007413BC"/>
    <w:rsid w:val="0074372F"/>
    <w:rsid w:val="00743989"/>
    <w:rsid w:val="007457E2"/>
    <w:rsid w:val="0074758F"/>
    <w:rsid w:val="00753E05"/>
    <w:rsid w:val="007569CE"/>
    <w:rsid w:val="00756FC8"/>
    <w:rsid w:val="00762C15"/>
    <w:rsid w:val="0076447A"/>
    <w:rsid w:val="00765D4A"/>
    <w:rsid w:val="00773A35"/>
    <w:rsid w:val="007743FC"/>
    <w:rsid w:val="0079022A"/>
    <w:rsid w:val="007D311A"/>
    <w:rsid w:val="007E1B94"/>
    <w:rsid w:val="007E2B89"/>
    <w:rsid w:val="007E3C24"/>
    <w:rsid w:val="007E5090"/>
    <w:rsid w:val="007E5E38"/>
    <w:rsid w:val="007F0936"/>
    <w:rsid w:val="007F24DC"/>
    <w:rsid w:val="008023BC"/>
    <w:rsid w:val="0080376B"/>
    <w:rsid w:val="00806DBF"/>
    <w:rsid w:val="00816068"/>
    <w:rsid w:val="00817DCF"/>
    <w:rsid w:val="00821FF3"/>
    <w:rsid w:val="0082685D"/>
    <w:rsid w:val="008412AB"/>
    <w:rsid w:val="008465FC"/>
    <w:rsid w:val="0086477B"/>
    <w:rsid w:val="00866CD3"/>
    <w:rsid w:val="00874341"/>
    <w:rsid w:val="008775E4"/>
    <w:rsid w:val="00880F41"/>
    <w:rsid w:val="008909E4"/>
    <w:rsid w:val="008916C2"/>
    <w:rsid w:val="00894AB5"/>
    <w:rsid w:val="008950FD"/>
    <w:rsid w:val="008A6D72"/>
    <w:rsid w:val="008A7767"/>
    <w:rsid w:val="008B0BDB"/>
    <w:rsid w:val="008B41DA"/>
    <w:rsid w:val="008C5D81"/>
    <w:rsid w:val="008C6270"/>
    <w:rsid w:val="008D103D"/>
    <w:rsid w:val="008D600D"/>
    <w:rsid w:val="008E36CB"/>
    <w:rsid w:val="008E5820"/>
    <w:rsid w:val="008F3B22"/>
    <w:rsid w:val="008F4D72"/>
    <w:rsid w:val="008F4FAD"/>
    <w:rsid w:val="008F61F3"/>
    <w:rsid w:val="008F6733"/>
    <w:rsid w:val="00903D73"/>
    <w:rsid w:val="00904E62"/>
    <w:rsid w:val="00906939"/>
    <w:rsid w:val="009116A7"/>
    <w:rsid w:val="00913CE2"/>
    <w:rsid w:val="00923CCC"/>
    <w:rsid w:val="00942B8F"/>
    <w:rsid w:val="00946ED3"/>
    <w:rsid w:val="00963FBE"/>
    <w:rsid w:val="00970D22"/>
    <w:rsid w:val="00972E33"/>
    <w:rsid w:val="00977702"/>
    <w:rsid w:val="009851A2"/>
    <w:rsid w:val="00987546"/>
    <w:rsid w:val="009A3EA6"/>
    <w:rsid w:val="009B3D4C"/>
    <w:rsid w:val="009B7952"/>
    <w:rsid w:val="009C035A"/>
    <w:rsid w:val="009C14A4"/>
    <w:rsid w:val="009C4FEC"/>
    <w:rsid w:val="009D0D69"/>
    <w:rsid w:val="009D37B7"/>
    <w:rsid w:val="009E40F0"/>
    <w:rsid w:val="009E6C62"/>
    <w:rsid w:val="00A02423"/>
    <w:rsid w:val="00A07F9B"/>
    <w:rsid w:val="00A26473"/>
    <w:rsid w:val="00A32477"/>
    <w:rsid w:val="00A3352B"/>
    <w:rsid w:val="00A40525"/>
    <w:rsid w:val="00A4444F"/>
    <w:rsid w:val="00A501F0"/>
    <w:rsid w:val="00A51B61"/>
    <w:rsid w:val="00A54201"/>
    <w:rsid w:val="00A54BDB"/>
    <w:rsid w:val="00A57047"/>
    <w:rsid w:val="00A65094"/>
    <w:rsid w:val="00A65690"/>
    <w:rsid w:val="00A6661C"/>
    <w:rsid w:val="00A77CC6"/>
    <w:rsid w:val="00A83615"/>
    <w:rsid w:val="00A85CE5"/>
    <w:rsid w:val="00A920D5"/>
    <w:rsid w:val="00A932EC"/>
    <w:rsid w:val="00A94C4D"/>
    <w:rsid w:val="00AA5D8D"/>
    <w:rsid w:val="00AA744C"/>
    <w:rsid w:val="00AB1A09"/>
    <w:rsid w:val="00AB46F7"/>
    <w:rsid w:val="00AD74D4"/>
    <w:rsid w:val="00AE34B6"/>
    <w:rsid w:val="00AE6178"/>
    <w:rsid w:val="00AE75DF"/>
    <w:rsid w:val="00AF65E9"/>
    <w:rsid w:val="00B01A78"/>
    <w:rsid w:val="00B0467F"/>
    <w:rsid w:val="00B07BA0"/>
    <w:rsid w:val="00B130BF"/>
    <w:rsid w:val="00B22B66"/>
    <w:rsid w:val="00B23705"/>
    <w:rsid w:val="00B316C8"/>
    <w:rsid w:val="00B447A7"/>
    <w:rsid w:val="00B51844"/>
    <w:rsid w:val="00B64A51"/>
    <w:rsid w:val="00B737A9"/>
    <w:rsid w:val="00B830FE"/>
    <w:rsid w:val="00B9019D"/>
    <w:rsid w:val="00B92614"/>
    <w:rsid w:val="00BA7393"/>
    <w:rsid w:val="00BB2DC7"/>
    <w:rsid w:val="00BB3BF5"/>
    <w:rsid w:val="00BB60E0"/>
    <w:rsid w:val="00BC13EB"/>
    <w:rsid w:val="00BC1BFB"/>
    <w:rsid w:val="00BC6142"/>
    <w:rsid w:val="00BD149A"/>
    <w:rsid w:val="00BD2EFD"/>
    <w:rsid w:val="00BF04EF"/>
    <w:rsid w:val="00C00C6D"/>
    <w:rsid w:val="00C06DFB"/>
    <w:rsid w:val="00C16DE9"/>
    <w:rsid w:val="00C2445F"/>
    <w:rsid w:val="00C250F0"/>
    <w:rsid w:val="00C32EDC"/>
    <w:rsid w:val="00C335E9"/>
    <w:rsid w:val="00C34826"/>
    <w:rsid w:val="00C34BA0"/>
    <w:rsid w:val="00C36BAE"/>
    <w:rsid w:val="00C409F7"/>
    <w:rsid w:val="00C42418"/>
    <w:rsid w:val="00C46F17"/>
    <w:rsid w:val="00C53C21"/>
    <w:rsid w:val="00C61726"/>
    <w:rsid w:val="00C87006"/>
    <w:rsid w:val="00C8738B"/>
    <w:rsid w:val="00C914A1"/>
    <w:rsid w:val="00CA1A88"/>
    <w:rsid w:val="00CA7119"/>
    <w:rsid w:val="00CA7847"/>
    <w:rsid w:val="00CB6885"/>
    <w:rsid w:val="00CC0286"/>
    <w:rsid w:val="00CC6594"/>
    <w:rsid w:val="00CC7376"/>
    <w:rsid w:val="00CE5844"/>
    <w:rsid w:val="00CF0F93"/>
    <w:rsid w:val="00CF3569"/>
    <w:rsid w:val="00CF698E"/>
    <w:rsid w:val="00CF7858"/>
    <w:rsid w:val="00D01818"/>
    <w:rsid w:val="00D04093"/>
    <w:rsid w:val="00D14DCA"/>
    <w:rsid w:val="00D22683"/>
    <w:rsid w:val="00D264CD"/>
    <w:rsid w:val="00D30A69"/>
    <w:rsid w:val="00D31D07"/>
    <w:rsid w:val="00D35310"/>
    <w:rsid w:val="00D43A23"/>
    <w:rsid w:val="00D56100"/>
    <w:rsid w:val="00D61FD0"/>
    <w:rsid w:val="00D623AC"/>
    <w:rsid w:val="00D63E46"/>
    <w:rsid w:val="00D73815"/>
    <w:rsid w:val="00D7541A"/>
    <w:rsid w:val="00D764BF"/>
    <w:rsid w:val="00D81ADA"/>
    <w:rsid w:val="00D81ADB"/>
    <w:rsid w:val="00D826E1"/>
    <w:rsid w:val="00D8670E"/>
    <w:rsid w:val="00D910E2"/>
    <w:rsid w:val="00D94536"/>
    <w:rsid w:val="00DA50E6"/>
    <w:rsid w:val="00DA538A"/>
    <w:rsid w:val="00DA6CA4"/>
    <w:rsid w:val="00DB1DE2"/>
    <w:rsid w:val="00DB6349"/>
    <w:rsid w:val="00DD3C22"/>
    <w:rsid w:val="00DD4D75"/>
    <w:rsid w:val="00DE0ED8"/>
    <w:rsid w:val="00DE374C"/>
    <w:rsid w:val="00DE499C"/>
    <w:rsid w:val="00DE4B50"/>
    <w:rsid w:val="00DF0956"/>
    <w:rsid w:val="00DF12C6"/>
    <w:rsid w:val="00DF5B13"/>
    <w:rsid w:val="00DF6CFD"/>
    <w:rsid w:val="00E125A0"/>
    <w:rsid w:val="00E14404"/>
    <w:rsid w:val="00E22177"/>
    <w:rsid w:val="00E2241D"/>
    <w:rsid w:val="00E24B72"/>
    <w:rsid w:val="00E33655"/>
    <w:rsid w:val="00E37D83"/>
    <w:rsid w:val="00E44696"/>
    <w:rsid w:val="00E462EF"/>
    <w:rsid w:val="00E6328D"/>
    <w:rsid w:val="00E72265"/>
    <w:rsid w:val="00E73034"/>
    <w:rsid w:val="00E7355B"/>
    <w:rsid w:val="00E81FC4"/>
    <w:rsid w:val="00E82C35"/>
    <w:rsid w:val="00E858CF"/>
    <w:rsid w:val="00EA22C9"/>
    <w:rsid w:val="00EA58FF"/>
    <w:rsid w:val="00EB125F"/>
    <w:rsid w:val="00EC39E4"/>
    <w:rsid w:val="00ED41A9"/>
    <w:rsid w:val="00ED4C8D"/>
    <w:rsid w:val="00EE09DC"/>
    <w:rsid w:val="00EE244D"/>
    <w:rsid w:val="00EF2554"/>
    <w:rsid w:val="00EF5DDF"/>
    <w:rsid w:val="00F0251B"/>
    <w:rsid w:val="00F034EB"/>
    <w:rsid w:val="00F05008"/>
    <w:rsid w:val="00F07B96"/>
    <w:rsid w:val="00F21C35"/>
    <w:rsid w:val="00F22A7D"/>
    <w:rsid w:val="00F22F9C"/>
    <w:rsid w:val="00F267F1"/>
    <w:rsid w:val="00F3237D"/>
    <w:rsid w:val="00F45587"/>
    <w:rsid w:val="00F46420"/>
    <w:rsid w:val="00F55EC5"/>
    <w:rsid w:val="00F60DB4"/>
    <w:rsid w:val="00F736C2"/>
    <w:rsid w:val="00F73776"/>
    <w:rsid w:val="00F77C41"/>
    <w:rsid w:val="00F841EB"/>
    <w:rsid w:val="00F8450B"/>
    <w:rsid w:val="00F85FFD"/>
    <w:rsid w:val="00F940EA"/>
    <w:rsid w:val="00FA7072"/>
    <w:rsid w:val="00FB0BED"/>
    <w:rsid w:val="00FB3D12"/>
    <w:rsid w:val="00FB404C"/>
    <w:rsid w:val="00FB622F"/>
    <w:rsid w:val="00FB728F"/>
    <w:rsid w:val="00FC5F7F"/>
    <w:rsid w:val="00FD0253"/>
    <w:rsid w:val="00FD0751"/>
    <w:rsid w:val="00FE098F"/>
    <w:rsid w:val="00FE58AB"/>
    <w:rsid w:val="00FE6B0A"/>
    <w:rsid w:val="00FF7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410B21F-EF14-4D87-B900-ED0CE878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D4C"/>
    <w:pPr>
      <w:tabs>
        <w:tab w:val="center" w:pos="4680"/>
        <w:tab w:val="right" w:pos="9360"/>
      </w:tabs>
    </w:pPr>
    <w:rPr>
      <w:lang w:val="x-none" w:eastAsia="x-none"/>
    </w:rPr>
  </w:style>
  <w:style w:type="character" w:customStyle="1" w:styleId="HeaderChar">
    <w:name w:val="Header Char"/>
    <w:link w:val="Header"/>
    <w:uiPriority w:val="99"/>
    <w:rsid w:val="00616D4C"/>
    <w:rPr>
      <w:rFonts w:ascii="Calibri" w:hAnsi="Calibri"/>
    </w:rPr>
  </w:style>
  <w:style w:type="paragraph" w:styleId="Footer">
    <w:name w:val="footer"/>
    <w:basedOn w:val="Normal"/>
    <w:link w:val="FooterChar"/>
    <w:uiPriority w:val="99"/>
    <w:unhideWhenUsed/>
    <w:rsid w:val="00616D4C"/>
    <w:pPr>
      <w:tabs>
        <w:tab w:val="center" w:pos="4680"/>
        <w:tab w:val="right" w:pos="9360"/>
      </w:tabs>
    </w:pPr>
    <w:rPr>
      <w:lang w:val="x-none" w:eastAsia="x-none"/>
    </w:rPr>
  </w:style>
  <w:style w:type="character" w:customStyle="1" w:styleId="FooterChar">
    <w:name w:val="Footer Char"/>
    <w:link w:val="Footer"/>
    <w:uiPriority w:val="99"/>
    <w:rsid w:val="00616D4C"/>
    <w:rPr>
      <w:rFonts w:ascii="Calibri" w:hAnsi="Calibri"/>
    </w:rPr>
  </w:style>
  <w:style w:type="paragraph" w:styleId="BalloonText">
    <w:name w:val="Balloon Text"/>
    <w:basedOn w:val="Normal"/>
    <w:link w:val="BalloonTextChar"/>
    <w:uiPriority w:val="99"/>
    <w:semiHidden/>
    <w:unhideWhenUsed/>
    <w:rsid w:val="00ED41A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D41A9"/>
    <w:rPr>
      <w:rFonts w:ascii="Tahoma" w:hAnsi="Tahoma" w:cs="Tahoma"/>
      <w:sz w:val="16"/>
      <w:szCs w:val="16"/>
    </w:rPr>
  </w:style>
  <w:style w:type="paragraph" w:styleId="NormalWeb">
    <w:name w:val="Normal (Web)"/>
    <w:basedOn w:val="Normal"/>
    <w:uiPriority w:val="99"/>
    <w:unhideWhenUsed/>
    <w:rsid w:val="00B51844"/>
    <w:pPr>
      <w:spacing w:after="0" w:line="312"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32205">
      <w:bodyDiv w:val="1"/>
      <w:marLeft w:val="0"/>
      <w:marRight w:val="0"/>
      <w:marTop w:val="0"/>
      <w:marBottom w:val="0"/>
      <w:divBdr>
        <w:top w:val="none" w:sz="0" w:space="0" w:color="auto"/>
        <w:left w:val="none" w:sz="0" w:space="0" w:color="auto"/>
        <w:bottom w:val="none" w:sz="0" w:space="0" w:color="auto"/>
        <w:right w:val="none" w:sz="0" w:space="0" w:color="auto"/>
      </w:divBdr>
      <w:divsChild>
        <w:div w:id="112939764">
          <w:marLeft w:val="0"/>
          <w:marRight w:val="0"/>
          <w:marTop w:val="0"/>
          <w:marBottom w:val="0"/>
          <w:divBdr>
            <w:top w:val="none" w:sz="0" w:space="0" w:color="auto"/>
            <w:left w:val="none" w:sz="0" w:space="0" w:color="auto"/>
            <w:bottom w:val="none" w:sz="0" w:space="0" w:color="auto"/>
            <w:right w:val="none" w:sz="0" w:space="0" w:color="auto"/>
          </w:divBdr>
          <w:divsChild>
            <w:div w:id="89471774">
              <w:marLeft w:val="0"/>
              <w:marRight w:val="0"/>
              <w:marTop w:val="0"/>
              <w:marBottom w:val="0"/>
              <w:divBdr>
                <w:top w:val="none" w:sz="0" w:space="0" w:color="auto"/>
                <w:left w:val="none" w:sz="0" w:space="0" w:color="auto"/>
                <w:bottom w:val="none" w:sz="0" w:space="0" w:color="auto"/>
                <w:right w:val="none" w:sz="0" w:space="0" w:color="auto"/>
              </w:divBdr>
              <w:divsChild>
                <w:div w:id="1832796271">
                  <w:marLeft w:val="0"/>
                  <w:marRight w:val="0"/>
                  <w:marTop w:val="0"/>
                  <w:marBottom w:val="0"/>
                  <w:divBdr>
                    <w:top w:val="single" w:sz="12" w:space="11" w:color="F89B1A"/>
                    <w:left w:val="single" w:sz="6" w:space="8" w:color="C8D4DB"/>
                    <w:bottom w:val="none" w:sz="0" w:space="0" w:color="auto"/>
                    <w:right w:val="single" w:sz="6" w:space="8" w:color="C8D4DB"/>
                  </w:divBdr>
                  <w:divsChild>
                    <w:div w:id="1601913443">
                      <w:marLeft w:val="0"/>
                      <w:marRight w:val="0"/>
                      <w:marTop w:val="0"/>
                      <w:marBottom w:val="0"/>
                      <w:divBdr>
                        <w:top w:val="none" w:sz="0" w:space="0" w:color="auto"/>
                        <w:left w:val="none" w:sz="0" w:space="0" w:color="auto"/>
                        <w:bottom w:val="none" w:sz="0" w:space="0" w:color="auto"/>
                        <w:right w:val="none" w:sz="0" w:space="0" w:color="auto"/>
                      </w:divBdr>
                      <w:divsChild>
                        <w:div w:id="694888914">
                          <w:marLeft w:val="0"/>
                          <w:marRight w:val="0"/>
                          <w:marTop w:val="0"/>
                          <w:marBottom w:val="0"/>
                          <w:divBdr>
                            <w:top w:val="none" w:sz="0" w:space="0" w:color="auto"/>
                            <w:left w:val="none" w:sz="0" w:space="0" w:color="auto"/>
                            <w:bottom w:val="none" w:sz="0" w:space="0" w:color="auto"/>
                            <w:right w:val="none" w:sz="0" w:space="0" w:color="auto"/>
                          </w:divBdr>
                          <w:divsChild>
                            <w:div w:id="976715149">
                              <w:marLeft w:val="0"/>
                              <w:marRight w:val="225"/>
                              <w:marTop w:val="0"/>
                              <w:marBottom w:val="0"/>
                              <w:divBdr>
                                <w:top w:val="none" w:sz="0" w:space="0" w:color="auto"/>
                                <w:left w:val="none" w:sz="0" w:space="0" w:color="auto"/>
                                <w:bottom w:val="none" w:sz="0" w:space="0" w:color="auto"/>
                                <w:right w:val="none" w:sz="0" w:space="0" w:color="auto"/>
                              </w:divBdr>
                              <w:divsChild>
                                <w:div w:id="1993102440">
                                  <w:marLeft w:val="0"/>
                                  <w:marRight w:val="0"/>
                                  <w:marTop w:val="0"/>
                                  <w:marBottom w:val="0"/>
                                  <w:divBdr>
                                    <w:top w:val="none" w:sz="0" w:space="0" w:color="auto"/>
                                    <w:left w:val="none" w:sz="0" w:space="0" w:color="auto"/>
                                    <w:bottom w:val="none" w:sz="0" w:space="0" w:color="auto"/>
                                    <w:right w:val="none" w:sz="0" w:space="0" w:color="auto"/>
                                  </w:divBdr>
                                  <w:divsChild>
                                    <w:div w:id="1768621563">
                                      <w:marLeft w:val="0"/>
                                      <w:marRight w:val="0"/>
                                      <w:marTop w:val="0"/>
                                      <w:marBottom w:val="0"/>
                                      <w:divBdr>
                                        <w:top w:val="none" w:sz="0" w:space="0" w:color="auto"/>
                                        <w:left w:val="none" w:sz="0" w:space="0" w:color="auto"/>
                                        <w:bottom w:val="none" w:sz="0" w:space="0" w:color="auto"/>
                                        <w:right w:val="none" w:sz="0" w:space="0" w:color="auto"/>
                                      </w:divBdr>
                                      <w:divsChild>
                                        <w:div w:id="5703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062738">
      <w:bodyDiv w:val="1"/>
      <w:marLeft w:val="0"/>
      <w:marRight w:val="0"/>
      <w:marTop w:val="0"/>
      <w:marBottom w:val="0"/>
      <w:divBdr>
        <w:top w:val="none" w:sz="0" w:space="0" w:color="auto"/>
        <w:left w:val="none" w:sz="0" w:space="0" w:color="auto"/>
        <w:bottom w:val="none" w:sz="0" w:space="0" w:color="auto"/>
        <w:right w:val="none" w:sz="0" w:space="0" w:color="auto"/>
      </w:divBdr>
    </w:div>
    <w:div w:id="1268274669">
      <w:bodyDiv w:val="1"/>
      <w:marLeft w:val="0"/>
      <w:marRight w:val="0"/>
      <w:marTop w:val="0"/>
      <w:marBottom w:val="0"/>
      <w:divBdr>
        <w:top w:val="none" w:sz="0" w:space="0" w:color="auto"/>
        <w:left w:val="none" w:sz="0" w:space="0" w:color="auto"/>
        <w:bottom w:val="none" w:sz="0" w:space="0" w:color="auto"/>
        <w:right w:val="none" w:sz="0" w:space="0" w:color="auto"/>
      </w:divBdr>
      <w:divsChild>
        <w:div w:id="143471091">
          <w:marLeft w:val="0"/>
          <w:marRight w:val="0"/>
          <w:marTop w:val="0"/>
          <w:marBottom w:val="0"/>
          <w:divBdr>
            <w:top w:val="none" w:sz="0" w:space="0" w:color="auto"/>
            <w:left w:val="none" w:sz="0" w:space="0" w:color="auto"/>
            <w:bottom w:val="none" w:sz="0" w:space="0" w:color="auto"/>
            <w:right w:val="none" w:sz="0" w:space="0" w:color="auto"/>
          </w:divBdr>
          <w:divsChild>
            <w:div w:id="1783840766">
              <w:marLeft w:val="0"/>
              <w:marRight w:val="0"/>
              <w:marTop w:val="0"/>
              <w:marBottom w:val="0"/>
              <w:divBdr>
                <w:top w:val="none" w:sz="0" w:space="0" w:color="auto"/>
                <w:left w:val="none" w:sz="0" w:space="0" w:color="auto"/>
                <w:bottom w:val="none" w:sz="0" w:space="0" w:color="auto"/>
                <w:right w:val="none" w:sz="0" w:space="0" w:color="auto"/>
              </w:divBdr>
              <w:divsChild>
                <w:div w:id="946424216">
                  <w:marLeft w:val="0"/>
                  <w:marRight w:val="0"/>
                  <w:marTop w:val="0"/>
                  <w:marBottom w:val="0"/>
                  <w:divBdr>
                    <w:top w:val="single" w:sz="12" w:space="11" w:color="F89B1A"/>
                    <w:left w:val="single" w:sz="6" w:space="8" w:color="C8D4DB"/>
                    <w:bottom w:val="none" w:sz="0" w:space="0" w:color="auto"/>
                    <w:right w:val="single" w:sz="6" w:space="8" w:color="C8D4DB"/>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887525304">
                          <w:marLeft w:val="0"/>
                          <w:marRight w:val="0"/>
                          <w:marTop w:val="0"/>
                          <w:marBottom w:val="0"/>
                          <w:divBdr>
                            <w:top w:val="none" w:sz="0" w:space="0" w:color="auto"/>
                            <w:left w:val="none" w:sz="0" w:space="0" w:color="auto"/>
                            <w:bottom w:val="none" w:sz="0" w:space="0" w:color="auto"/>
                            <w:right w:val="none" w:sz="0" w:space="0" w:color="auto"/>
                          </w:divBdr>
                          <w:divsChild>
                            <w:div w:id="249582571">
                              <w:marLeft w:val="0"/>
                              <w:marRight w:val="225"/>
                              <w:marTop w:val="0"/>
                              <w:marBottom w:val="0"/>
                              <w:divBdr>
                                <w:top w:val="none" w:sz="0" w:space="0" w:color="auto"/>
                                <w:left w:val="none" w:sz="0" w:space="0" w:color="auto"/>
                                <w:bottom w:val="none" w:sz="0" w:space="0" w:color="auto"/>
                                <w:right w:val="none" w:sz="0" w:space="0" w:color="auto"/>
                              </w:divBdr>
                              <w:divsChild>
                                <w:div w:id="2101902345">
                                  <w:marLeft w:val="0"/>
                                  <w:marRight w:val="0"/>
                                  <w:marTop w:val="0"/>
                                  <w:marBottom w:val="0"/>
                                  <w:divBdr>
                                    <w:top w:val="none" w:sz="0" w:space="0" w:color="auto"/>
                                    <w:left w:val="none" w:sz="0" w:space="0" w:color="auto"/>
                                    <w:bottom w:val="none" w:sz="0" w:space="0" w:color="auto"/>
                                    <w:right w:val="none" w:sz="0" w:space="0" w:color="auto"/>
                                  </w:divBdr>
                                  <w:divsChild>
                                    <w:div w:id="1067797633">
                                      <w:marLeft w:val="0"/>
                                      <w:marRight w:val="0"/>
                                      <w:marTop w:val="0"/>
                                      <w:marBottom w:val="0"/>
                                      <w:divBdr>
                                        <w:top w:val="none" w:sz="0" w:space="0" w:color="auto"/>
                                        <w:left w:val="none" w:sz="0" w:space="0" w:color="auto"/>
                                        <w:bottom w:val="none" w:sz="0" w:space="0" w:color="auto"/>
                                        <w:right w:val="none" w:sz="0" w:space="0" w:color="auto"/>
                                      </w:divBdr>
                                      <w:divsChild>
                                        <w:div w:id="1580480894">
                                          <w:marLeft w:val="0"/>
                                          <w:marRight w:val="0"/>
                                          <w:marTop w:val="0"/>
                                          <w:marBottom w:val="0"/>
                                          <w:divBdr>
                                            <w:top w:val="none" w:sz="0" w:space="0" w:color="auto"/>
                                            <w:left w:val="none" w:sz="0" w:space="0" w:color="auto"/>
                                            <w:bottom w:val="none" w:sz="0" w:space="0" w:color="auto"/>
                                            <w:right w:val="none" w:sz="0" w:space="0" w:color="auto"/>
                                          </w:divBdr>
                                          <w:divsChild>
                                            <w:div w:id="6786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83/TTr-UBND&amp;area=2&amp;type=0&amp;match=False&amp;vc=True&amp;org=35&amp;lan=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32D77-ACF4-4712-A5F6-F7FBC3487636}">
  <ds:schemaRefs>
    <ds:schemaRef ds:uri="http://schemas.openxmlformats.org/officeDocument/2006/bibliography"/>
  </ds:schemaRefs>
</ds:datastoreItem>
</file>

<file path=customXml/itemProps2.xml><?xml version="1.0" encoding="utf-8"?>
<ds:datastoreItem xmlns:ds="http://schemas.openxmlformats.org/officeDocument/2006/customXml" ds:itemID="{9D50A366-1147-49B0-B71E-2B07B054E661}"/>
</file>

<file path=customXml/itemProps3.xml><?xml version="1.0" encoding="utf-8"?>
<ds:datastoreItem xmlns:ds="http://schemas.openxmlformats.org/officeDocument/2006/customXml" ds:itemID="{3A76F373-DFCD-4D1A-A0F9-E406D7C968BE}"/>
</file>

<file path=customXml/itemProps4.xml><?xml version="1.0" encoding="utf-8"?>
<ds:datastoreItem xmlns:ds="http://schemas.openxmlformats.org/officeDocument/2006/customXml" ds:itemID="{D9E543AB-2F7E-4288-B12C-6163BF8A864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2661</CharactersWithSpaces>
  <SharedDoc>false</SharedDoc>
  <HLinks>
    <vt:vector size="42" baseType="variant">
      <vt:variant>
        <vt:i4>196987</vt:i4>
      </vt:variant>
      <vt:variant>
        <vt:i4>18</vt:i4>
      </vt:variant>
      <vt:variant>
        <vt:i4>0</vt:i4>
      </vt:variant>
      <vt:variant>
        <vt:i4>5</vt:i4>
      </vt:variant>
      <vt:variant>
        <vt:lpwstr>https://thuvienphapluat.vn/phap-luat/tim-van-ban.aspx?keyword=31/2008/NQ-HĐND&amp;area=2&amp;type=0&amp;match=False&amp;vc=True&amp;org=36&amp;lan=1</vt:lpwstr>
      </vt:variant>
      <vt:variant>
        <vt:lpwstr/>
      </vt:variant>
      <vt:variant>
        <vt:i4>7929967</vt:i4>
      </vt:variant>
      <vt:variant>
        <vt:i4>15</vt:i4>
      </vt:variant>
      <vt:variant>
        <vt:i4>0</vt:i4>
      </vt:variant>
      <vt:variant>
        <vt:i4>5</vt:i4>
      </vt:variant>
      <vt:variant>
        <vt:lpwstr>https://thuvienphapluat.vn/phap-luat/tim-van-ban.aspx?keyword=88/BC-BPC&amp;area=2&amp;type=0&amp;match=False&amp;vc=True&amp;lan=1</vt:lpwstr>
      </vt:variant>
      <vt:variant>
        <vt:lpwstr/>
      </vt:variant>
      <vt:variant>
        <vt:i4>18022454</vt:i4>
      </vt:variant>
      <vt:variant>
        <vt:i4>12</vt:i4>
      </vt:variant>
      <vt:variant>
        <vt:i4>0</vt:i4>
      </vt:variant>
      <vt:variant>
        <vt:i4>5</vt:i4>
      </vt:variant>
      <vt:variant>
        <vt:lpwstr>https://thuvienphapluat.vn/phap-luat/tim-van-ban.aspx?keyword=92/2009/NĐ-CP&amp;area=2&amp;type=0&amp;match=False&amp;vc=True&amp;lan=1</vt:lpwstr>
      </vt:variant>
      <vt:variant>
        <vt:lpwstr/>
      </vt:variant>
      <vt:variant>
        <vt:i4>4522001</vt:i4>
      </vt:variant>
      <vt:variant>
        <vt:i4>9</vt:i4>
      </vt:variant>
      <vt:variant>
        <vt:i4>0</vt:i4>
      </vt:variant>
      <vt:variant>
        <vt:i4>5</vt:i4>
      </vt:variant>
      <vt:variant>
        <vt:lpwstr>https://thuvienphapluat.vn/phap-luat/tim-van-ban.aspx?keyword=83/TTr-UBND&amp;area=2&amp;type=0&amp;match=False&amp;vc=True&amp;org=35&amp;lan=1</vt:lpwstr>
      </vt:variant>
      <vt:variant>
        <vt:lpwstr/>
      </vt:variant>
      <vt:variant>
        <vt:i4>18022454</vt:i4>
      </vt:variant>
      <vt:variant>
        <vt:i4>6</vt:i4>
      </vt:variant>
      <vt:variant>
        <vt:i4>0</vt:i4>
      </vt:variant>
      <vt:variant>
        <vt:i4>5</vt:i4>
      </vt:variant>
      <vt:variant>
        <vt:lpwstr>https://thuvienphapluat.vn/phap-luat/tim-van-ban.aspx?keyword=92/2009/NĐ-CP&amp;area=2&amp;type=0&amp;match=False&amp;vc=True&amp;lan=1</vt:lpwstr>
      </vt:variant>
      <vt:variant>
        <vt:lpwstr/>
      </vt:variant>
      <vt:variant>
        <vt:i4>18022454</vt:i4>
      </vt:variant>
      <vt:variant>
        <vt:i4>3</vt:i4>
      </vt:variant>
      <vt:variant>
        <vt:i4>0</vt:i4>
      </vt:variant>
      <vt:variant>
        <vt:i4>5</vt:i4>
      </vt:variant>
      <vt:variant>
        <vt:lpwstr>https://thuvienphapluat.vn/phap-luat/tim-van-ban.aspx?keyword=92/2009/NĐ-CP&amp;area=2&amp;type=0&amp;match=False&amp;vc=True&amp;lan=1</vt:lpwstr>
      </vt:variant>
      <vt:variant>
        <vt:lpwstr/>
      </vt:variant>
      <vt:variant>
        <vt:i4>18022454</vt:i4>
      </vt:variant>
      <vt:variant>
        <vt:i4>0</vt:i4>
      </vt:variant>
      <vt:variant>
        <vt:i4>0</vt:i4>
      </vt:variant>
      <vt:variant>
        <vt:i4>5</vt:i4>
      </vt:variant>
      <vt:variant>
        <vt:lpwstr>https://thuvienphapluat.vn/phap-luat/tim-van-ban.aspx?keyword=92/2009/NĐ-CP&amp;area=2&amp;type=0&amp;match=False&amp;vc=True&amp;lan=1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P.CCHC - SNV</dc:creator>
  <cp:lastModifiedBy>lyttt</cp:lastModifiedBy>
  <cp:revision>3</cp:revision>
  <cp:lastPrinted>2020-09-23T02:19:00Z</cp:lastPrinted>
  <dcterms:created xsi:type="dcterms:W3CDTF">2020-12-17T08:31:00Z</dcterms:created>
  <dcterms:modified xsi:type="dcterms:W3CDTF">2020-12-21T08:46:00Z</dcterms:modified>
</cp:coreProperties>
</file>